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05" w:rsidRPr="00471BBF" w:rsidRDefault="004F3D05" w:rsidP="004F3D05">
      <w:pPr>
        <w:jc w:val="center"/>
        <w:rPr>
          <w:sz w:val="28"/>
          <w:szCs w:val="28"/>
        </w:rPr>
      </w:pPr>
      <w:r w:rsidRPr="00471BBF">
        <w:rPr>
          <w:sz w:val="28"/>
          <w:szCs w:val="28"/>
        </w:rPr>
        <w:t>Сведения</w:t>
      </w:r>
    </w:p>
    <w:p w:rsidR="004F3D05" w:rsidRDefault="004F3D05" w:rsidP="004F3D05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471BBF">
        <w:rPr>
          <w:sz w:val="28"/>
          <w:szCs w:val="28"/>
        </w:rPr>
        <w:t xml:space="preserve"> численности</w:t>
      </w:r>
      <w:r>
        <w:rPr>
          <w:sz w:val="28"/>
          <w:szCs w:val="28"/>
        </w:rPr>
        <w:t xml:space="preserve"> работников и затратах на содержание </w:t>
      </w:r>
    </w:p>
    <w:p w:rsidR="004F3D05" w:rsidRDefault="004F3D05" w:rsidP="004F3D0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Харьковского сельского поселения Лабинского района и подведомственного ей муниципального бюджетного учреждения Харьковского сельского поселения Лабинского района «Центр культуры и досуга» за четвёртый квартал 2015 года</w:t>
      </w:r>
    </w:p>
    <w:p w:rsidR="004F3D05" w:rsidRDefault="004F3D05" w:rsidP="004F3D0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819"/>
        <w:gridCol w:w="1843"/>
        <w:gridCol w:w="1950"/>
      </w:tblGrid>
      <w:tr w:rsidR="004F3D05" w:rsidRPr="00267CE9" w:rsidTr="00E31FAD">
        <w:tc>
          <w:tcPr>
            <w:tcW w:w="959" w:type="dxa"/>
          </w:tcPr>
          <w:p w:rsidR="004F3D05" w:rsidRPr="00267CE9" w:rsidRDefault="004F3D05" w:rsidP="00E31FAD">
            <w:pPr>
              <w:jc w:val="center"/>
              <w:rPr>
                <w:sz w:val="28"/>
                <w:szCs w:val="28"/>
              </w:rPr>
            </w:pPr>
            <w:r w:rsidRPr="00267CE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67CE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67CE9">
              <w:rPr>
                <w:sz w:val="28"/>
                <w:szCs w:val="28"/>
              </w:rPr>
              <w:t>/</w:t>
            </w:r>
            <w:proofErr w:type="spellStart"/>
            <w:r w:rsidRPr="00267CE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9" w:type="dxa"/>
          </w:tcPr>
          <w:p w:rsidR="004F3D05" w:rsidRPr="00267CE9" w:rsidRDefault="004F3D05" w:rsidP="00E31FAD">
            <w:pPr>
              <w:jc w:val="center"/>
              <w:rPr>
                <w:sz w:val="28"/>
                <w:szCs w:val="28"/>
              </w:rPr>
            </w:pPr>
            <w:r w:rsidRPr="00267CE9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1843" w:type="dxa"/>
          </w:tcPr>
          <w:p w:rsidR="004F3D05" w:rsidRPr="00267CE9" w:rsidRDefault="004F3D05" w:rsidP="00E31FAD">
            <w:pPr>
              <w:jc w:val="center"/>
              <w:rPr>
                <w:sz w:val="28"/>
                <w:szCs w:val="28"/>
              </w:rPr>
            </w:pPr>
            <w:r w:rsidRPr="00267CE9">
              <w:rPr>
                <w:sz w:val="28"/>
                <w:szCs w:val="28"/>
              </w:rPr>
              <w:t>Численность</w:t>
            </w:r>
          </w:p>
          <w:p w:rsidR="004F3D05" w:rsidRPr="00267CE9" w:rsidRDefault="004F3D05" w:rsidP="00E31FAD">
            <w:pPr>
              <w:jc w:val="center"/>
              <w:rPr>
                <w:sz w:val="28"/>
                <w:szCs w:val="28"/>
              </w:rPr>
            </w:pPr>
            <w:r w:rsidRPr="00267CE9">
              <w:rPr>
                <w:sz w:val="28"/>
                <w:szCs w:val="28"/>
              </w:rPr>
              <w:t>чел.</w:t>
            </w:r>
          </w:p>
        </w:tc>
        <w:tc>
          <w:tcPr>
            <w:tcW w:w="1950" w:type="dxa"/>
          </w:tcPr>
          <w:p w:rsidR="004F3D05" w:rsidRPr="00267CE9" w:rsidRDefault="004F3D05" w:rsidP="00E31FAD">
            <w:pPr>
              <w:jc w:val="center"/>
              <w:rPr>
                <w:sz w:val="28"/>
                <w:szCs w:val="28"/>
              </w:rPr>
            </w:pPr>
            <w:r w:rsidRPr="00267CE9">
              <w:rPr>
                <w:sz w:val="28"/>
                <w:szCs w:val="28"/>
              </w:rPr>
              <w:t>Сумма затрат</w:t>
            </w:r>
          </w:p>
          <w:p w:rsidR="004F3D05" w:rsidRPr="00267CE9" w:rsidRDefault="004F3D05" w:rsidP="00E31FAD">
            <w:pPr>
              <w:jc w:val="center"/>
              <w:rPr>
                <w:sz w:val="28"/>
                <w:szCs w:val="28"/>
              </w:rPr>
            </w:pPr>
            <w:r w:rsidRPr="00267CE9">
              <w:rPr>
                <w:sz w:val="28"/>
                <w:szCs w:val="28"/>
              </w:rPr>
              <w:t>тыс</w:t>
            </w:r>
            <w:proofErr w:type="gramStart"/>
            <w:r w:rsidRPr="00267CE9">
              <w:rPr>
                <w:sz w:val="28"/>
                <w:szCs w:val="28"/>
              </w:rPr>
              <w:t>.р</w:t>
            </w:r>
            <w:proofErr w:type="gramEnd"/>
            <w:r w:rsidRPr="00267CE9">
              <w:rPr>
                <w:sz w:val="28"/>
                <w:szCs w:val="28"/>
              </w:rPr>
              <w:t>ублей</w:t>
            </w:r>
          </w:p>
        </w:tc>
      </w:tr>
      <w:tr w:rsidR="004F3D05" w:rsidRPr="00267CE9" w:rsidTr="00E31FAD">
        <w:tc>
          <w:tcPr>
            <w:tcW w:w="959" w:type="dxa"/>
          </w:tcPr>
          <w:p w:rsidR="004F3D05" w:rsidRPr="00267CE9" w:rsidRDefault="004F3D05" w:rsidP="00E31FAD">
            <w:pPr>
              <w:jc w:val="center"/>
              <w:rPr>
                <w:sz w:val="28"/>
                <w:szCs w:val="28"/>
              </w:rPr>
            </w:pPr>
            <w:r w:rsidRPr="00267CE9">
              <w:rPr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4F3D05" w:rsidRPr="00267CE9" w:rsidRDefault="004F3D05" w:rsidP="00E31FAD">
            <w:pPr>
              <w:rPr>
                <w:sz w:val="28"/>
                <w:szCs w:val="28"/>
              </w:rPr>
            </w:pPr>
            <w:r w:rsidRPr="00267CE9">
              <w:rPr>
                <w:sz w:val="28"/>
                <w:szCs w:val="28"/>
              </w:rPr>
              <w:t>Администрация Харьковского сельского поселения Лабинского района</w:t>
            </w:r>
          </w:p>
        </w:tc>
        <w:tc>
          <w:tcPr>
            <w:tcW w:w="1843" w:type="dxa"/>
          </w:tcPr>
          <w:p w:rsidR="004F3D05" w:rsidRPr="00267CE9" w:rsidRDefault="004F3D05" w:rsidP="00E31FAD">
            <w:pPr>
              <w:jc w:val="center"/>
              <w:rPr>
                <w:sz w:val="28"/>
                <w:szCs w:val="28"/>
              </w:rPr>
            </w:pPr>
          </w:p>
          <w:p w:rsidR="004F3D05" w:rsidRPr="00267CE9" w:rsidRDefault="004F3D05" w:rsidP="00E31FAD">
            <w:pPr>
              <w:jc w:val="center"/>
              <w:rPr>
                <w:sz w:val="28"/>
                <w:szCs w:val="28"/>
              </w:rPr>
            </w:pPr>
          </w:p>
          <w:p w:rsidR="004F3D05" w:rsidRPr="00267CE9" w:rsidRDefault="004F3D05" w:rsidP="00E3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50" w:type="dxa"/>
          </w:tcPr>
          <w:p w:rsidR="004F3D05" w:rsidRPr="00267CE9" w:rsidRDefault="004F3D05" w:rsidP="00E31FAD">
            <w:pPr>
              <w:jc w:val="center"/>
              <w:rPr>
                <w:sz w:val="28"/>
                <w:szCs w:val="28"/>
              </w:rPr>
            </w:pPr>
          </w:p>
          <w:p w:rsidR="004F3D05" w:rsidRPr="00267CE9" w:rsidRDefault="004F3D05" w:rsidP="00E31FAD">
            <w:pPr>
              <w:jc w:val="center"/>
              <w:rPr>
                <w:sz w:val="28"/>
                <w:szCs w:val="28"/>
              </w:rPr>
            </w:pPr>
          </w:p>
          <w:p w:rsidR="004F3D05" w:rsidRPr="00267CE9" w:rsidRDefault="004F3D05" w:rsidP="00E3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2031,2</w:t>
            </w:r>
          </w:p>
        </w:tc>
      </w:tr>
      <w:tr w:rsidR="004F3D05" w:rsidRPr="00267CE9" w:rsidTr="00E31FAD">
        <w:tc>
          <w:tcPr>
            <w:tcW w:w="959" w:type="dxa"/>
          </w:tcPr>
          <w:p w:rsidR="004F3D05" w:rsidRPr="00267CE9" w:rsidRDefault="004F3D05" w:rsidP="00E31FAD">
            <w:pPr>
              <w:jc w:val="center"/>
              <w:rPr>
                <w:sz w:val="28"/>
                <w:szCs w:val="28"/>
              </w:rPr>
            </w:pPr>
            <w:r w:rsidRPr="00267CE9">
              <w:rPr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4F3D05" w:rsidRPr="00267CE9" w:rsidRDefault="004F3D05" w:rsidP="00E31FAD">
            <w:pPr>
              <w:rPr>
                <w:sz w:val="28"/>
                <w:szCs w:val="28"/>
              </w:rPr>
            </w:pPr>
            <w:r w:rsidRPr="00267CE9">
              <w:rPr>
                <w:sz w:val="28"/>
                <w:szCs w:val="28"/>
              </w:rPr>
              <w:t>Муниципальное бюджетное учреждение Харьковского сельского поселения Лабинского района «Центр  культуры и досуга»</w:t>
            </w:r>
          </w:p>
        </w:tc>
        <w:tc>
          <w:tcPr>
            <w:tcW w:w="1843" w:type="dxa"/>
          </w:tcPr>
          <w:p w:rsidR="004F3D05" w:rsidRPr="00267CE9" w:rsidRDefault="004F3D05" w:rsidP="00E31FAD">
            <w:pPr>
              <w:jc w:val="center"/>
              <w:rPr>
                <w:sz w:val="28"/>
                <w:szCs w:val="28"/>
              </w:rPr>
            </w:pPr>
          </w:p>
          <w:p w:rsidR="004F3D05" w:rsidRPr="00267CE9" w:rsidRDefault="004F3D05" w:rsidP="00E31FAD">
            <w:pPr>
              <w:jc w:val="center"/>
              <w:rPr>
                <w:sz w:val="28"/>
                <w:szCs w:val="28"/>
              </w:rPr>
            </w:pPr>
          </w:p>
          <w:p w:rsidR="004F3D05" w:rsidRPr="00267CE9" w:rsidRDefault="004F3D05" w:rsidP="00E31FAD">
            <w:pPr>
              <w:jc w:val="center"/>
              <w:rPr>
                <w:sz w:val="28"/>
                <w:szCs w:val="28"/>
              </w:rPr>
            </w:pPr>
          </w:p>
          <w:p w:rsidR="004F3D05" w:rsidRPr="00267CE9" w:rsidRDefault="004F3D05" w:rsidP="00E31FAD">
            <w:pPr>
              <w:jc w:val="center"/>
              <w:rPr>
                <w:sz w:val="28"/>
                <w:szCs w:val="28"/>
              </w:rPr>
            </w:pPr>
            <w:r w:rsidRPr="00267CE9">
              <w:rPr>
                <w:sz w:val="28"/>
                <w:szCs w:val="28"/>
              </w:rPr>
              <w:t>10</w:t>
            </w:r>
          </w:p>
        </w:tc>
        <w:tc>
          <w:tcPr>
            <w:tcW w:w="1950" w:type="dxa"/>
          </w:tcPr>
          <w:p w:rsidR="004F3D05" w:rsidRPr="00267CE9" w:rsidRDefault="004F3D05" w:rsidP="00E31FAD">
            <w:pPr>
              <w:jc w:val="center"/>
              <w:rPr>
                <w:sz w:val="28"/>
                <w:szCs w:val="28"/>
              </w:rPr>
            </w:pPr>
          </w:p>
          <w:p w:rsidR="004F3D05" w:rsidRPr="00267CE9" w:rsidRDefault="004F3D05" w:rsidP="00E31FAD">
            <w:pPr>
              <w:jc w:val="center"/>
              <w:rPr>
                <w:sz w:val="28"/>
                <w:szCs w:val="28"/>
              </w:rPr>
            </w:pPr>
          </w:p>
          <w:p w:rsidR="004F3D05" w:rsidRPr="00267CE9" w:rsidRDefault="004F3D05" w:rsidP="00E31FAD">
            <w:pPr>
              <w:jc w:val="center"/>
              <w:rPr>
                <w:sz w:val="28"/>
                <w:szCs w:val="28"/>
              </w:rPr>
            </w:pPr>
          </w:p>
          <w:p w:rsidR="004F3D05" w:rsidRPr="00267CE9" w:rsidRDefault="004F3D05" w:rsidP="00E3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1723,6</w:t>
            </w:r>
          </w:p>
        </w:tc>
      </w:tr>
    </w:tbl>
    <w:p w:rsidR="004F3D05" w:rsidRDefault="004F3D05" w:rsidP="004F3D05">
      <w:pPr>
        <w:jc w:val="center"/>
        <w:rPr>
          <w:sz w:val="28"/>
          <w:szCs w:val="28"/>
        </w:rPr>
      </w:pPr>
    </w:p>
    <w:p w:rsidR="004F3D05" w:rsidRPr="00157240" w:rsidRDefault="004F3D05" w:rsidP="004F3D05">
      <w:pPr>
        <w:rPr>
          <w:sz w:val="28"/>
          <w:szCs w:val="28"/>
        </w:rPr>
      </w:pPr>
    </w:p>
    <w:p w:rsidR="004F3D05" w:rsidRDefault="004F3D05" w:rsidP="004F3D05">
      <w:pPr>
        <w:rPr>
          <w:sz w:val="28"/>
          <w:szCs w:val="28"/>
        </w:rPr>
      </w:pPr>
    </w:p>
    <w:p w:rsidR="004F3D05" w:rsidRDefault="004F3D05" w:rsidP="004F3D05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F3D05" w:rsidRDefault="004F3D05" w:rsidP="004F3D05">
      <w:pPr>
        <w:rPr>
          <w:sz w:val="28"/>
          <w:szCs w:val="28"/>
        </w:rPr>
      </w:pPr>
      <w:r>
        <w:rPr>
          <w:sz w:val="28"/>
          <w:szCs w:val="28"/>
        </w:rPr>
        <w:t xml:space="preserve">Харьковского сельского поселения </w:t>
      </w:r>
    </w:p>
    <w:p w:rsidR="004F3D05" w:rsidRDefault="004F3D05" w:rsidP="004F3D05">
      <w:pPr>
        <w:rPr>
          <w:sz w:val="28"/>
          <w:szCs w:val="28"/>
        </w:rPr>
      </w:pPr>
      <w:r>
        <w:rPr>
          <w:sz w:val="28"/>
          <w:szCs w:val="28"/>
        </w:rPr>
        <w:t xml:space="preserve">Лабинского района                                                                        С.В. Парафиева     </w:t>
      </w:r>
    </w:p>
    <w:p w:rsidR="004F3D05" w:rsidRDefault="004F3D05" w:rsidP="004F3D05">
      <w:pPr>
        <w:rPr>
          <w:sz w:val="28"/>
          <w:szCs w:val="28"/>
        </w:rPr>
      </w:pPr>
    </w:p>
    <w:p w:rsidR="004F3D05" w:rsidRDefault="004F3D05" w:rsidP="004F3D05">
      <w:pPr>
        <w:rPr>
          <w:sz w:val="28"/>
          <w:szCs w:val="28"/>
        </w:rPr>
      </w:pPr>
    </w:p>
    <w:p w:rsidR="00B07E9C" w:rsidRDefault="00B07E9C"/>
    <w:sectPr w:rsidR="00B07E9C" w:rsidSect="00B07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F3D05"/>
    <w:rsid w:val="004F3D05"/>
    <w:rsid w:val="00B0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>SPecialiST RePack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k9n</dc:creator>
  <cp:keywords/>
  <dc:description/>
  <cp:lastModifiedBy>k9n</cp:lastModifiedBy>
  <cp:revision>2</cp:revision>
  <dcterms:created xsi:type="dcterms:W3CDTF">2016-01-29T08:26:00Z</dcterms:created>
  <dcterms:modified xsi:type="dcterms:W3CDTF">2016-01-29T08:26:00Z</dcterms:modified>
</cp:coreProperties>
</file>