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E5" w:rsidRDefault="007E19E5" w:rsidP="002C1C4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E19E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-41910</wp:posOffset>
            </wp:positionV>
            <wp:extent cx="546100" cy="685800"/>
            <wp:effectExtent l="19050" t="0" r="635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9E5" w:rsidRDefault="007E19E5" w:rsidP="002C1C4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E19E5" w:rsidRDefault="007E19E5" w:rsidP="002C1C4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E19E5" w:rsidRDefault="007E19E5" w:rsidP="002C1C4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E19E5" w:rsidRDefault="007E19E5" w:rsidP="002C1C4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C1C49" w:rsidRPr="002C1C49" w:rsidRDefault="007E19E5" w:rsidP="002C1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ХАРЬКОВСКОГО</w:t>
      </w:r>
      <w:r w:rsidR="002C1C49" w:rsidRPr="002C1C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C1C49" w:rsidRPr="002C1C49" w:rsidRDefault="002C1C49" w:rsidP="002C1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49">
        <w:rPr>
          <w:rFonts w:ascii="Times New Roman" w:hAnsi="Times New Roman" w:cs="Times New Roman"/>
          <w:b/>
          <w:sz w:val="24"/>
          <w:szCs w:val="24"/>
        </w:rPr>
        <w:t>ЛАБИНСКОГО РАЙОНА</w:t>
      </w:r>
    </w:p>
    <w:p w:rsidR="002C1C49" w:rsidRPr="002C1C49" w:rsidRDefault="002C1C49" w:rsidP="002C1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49">
        <w:rPr>
          <w:rFonts w:ascii="Times New Roman" w:hAnsi="Times New Roman" w:cs="Times New Roman"/>
          <w:b/>
          <w:sz w:val="24"/>
          <w:szCs w:val="24"/>
        </w:rPr>
        <w:t>(четвертый созыв)</w:t>
      </w:r>
    </w:p>
    <w:p w:rsidR="002C1C49" w:rsidRPr="002C1C49" w:rsidRDefault="002C1C49" w:rsidP="002C1C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C49" w:rsidRPr="002C1C49" w:rsidRDefault="002C1C49" w:rsidP="002C1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2C1C49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  <w:r w:rsidR="007E19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ПРОЕКТ</w:t>
      </w:r>
    </w:p>
    <w:p w:rsidR="002C1C49" w:rsidRPr="002C1C49" w:rsidRDefault="002C1C49" w:rsidP="002C1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C49">
        <w:rPr>
          <w:rFonts w:ascii="Times New Roman" w:hAnsi="Times New Roman" w:cs="Times New Roman"/>
          <w:sz w:val="24"/>
          <w:szCs w:val="24"/>
        </w:rPr>
        <w:t>от _____________                                                                                           № ____</w:t>
      </w:r>
    </w:p>
    <w:p w:rsidR="002C1C49" w:rsidRPr="002C1C49" w:rsidRDefault="002C1C49" w:rsidP="002C1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C49" w:rsidRPr="002C1C49" w:rsidRDefault="007E19E5" w:rsidP="002C1C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 Харьковский</w:t>
      </w:r>
    </w:p>
    <w:p w:rsidR="00766655" w:rsidRDefault="00766655" w:rsidP="00766655">
      <w:pPr>
        <w:jc w:val="center"/>
        <w:rPr>
          <w:b/>
          <w:bCs/>
          <w:sz w:val="28"/>
          <w:szCs w:val="28"/>
        </w:rPr>
      </w:pPr>
    </w:p>
    <w:p w:rsidR="00766655" w:rsidRDefault="00766655" w:rsidP="00766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42AEB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bookmarkStart w:id="0" w:name="_GoBack"/>
      <w:r w:rsidR="00742AEB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AEB">
        <w:rPr>
          <w:rFonts w:ascii="Times New Roman" w:hAnsi="Times New Roman" w:cs="Times New Roman"/>
          <w:b/>
          <w:bCs/>
          <w:sz w:val="28"/>
          <w:szCs w:val="28"/>
        </w:rPr>
        <w:t>о порядке посещения субъектами общественного контроля</w:t>
      </w:r>
      <w:bookmarkEnd w:id="0"/>
      <w:r w:rsidR="00742AEB">
        <w:rPr>
          <w:rFonts w:ascii="Times New Roman" w:hAnsi="Times New Roman" w:cs="Times New Roman"/>
          <w:b/>
          <w:bCs/>
          <w:sz w:val="28"/>
          <w:szCs w:val="28"/>
        </w:rPr>
        <w:t xml:space="preserve"> органов местного самоуправления и муниципальных организаций</w:t>
      </w:r>
      <w:r w:rsidR="007E19E5">
        <w:rPr>
          <w:rFonts w:ascii="Times New Roman" w:hAnsi="Times New Roman" w:cs="Times New Roman"/>
          <w:b/>
          <w:bCs/>
          <w:sz w:val="28"/>
          <w:szCs w:val="28"/>
        </w:rPr>
        <w:t xml:space="preserve"> 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</w:t>
      </w:r>
      <w:r w:rsidR="00742AEB">
        <w:rPr>
          <w:rFonts w:ascii="Times New Roman" w:hAnsi="Times New Roman" w:cs="Times New Roman"/>
          <w:b/>
          <w:bCs/>
          <w:sz w:val="28"/>
          <w:szCs w:val="28"/>
        </w:rPr>
        <w:t>ого поселения Лабинского района</w:t>
      </w:r>
    </w:p>
    <w:p w:rsidR="00766655" w:rsidRDefault="00766655" w:rsidP="007666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655" w:rsidRDefault="004F2FCB" w:rsidP="007666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742AEB" w:rsidRPr="00742AEB">
        <w:rPr>
          <w:rFonts w:ascii="Times New Roman" w:hAnsi="Times New Roman" w:cs="Times New Roman"/>
          <w:bCs/>
          <w:sz w:val="28"/>
          <w:szCs w:val="28"/>
        </w:rPr>
        <w:t>В соответствии с пунктом 4 части 1 статьи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10 Федерального закона от 21 июля 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>2014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№ 212-ФЗ «Об основах общественного контроля в Российской Федерации», ста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тьей 35 Федерального закона от 6 октября 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>2003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частью 7 статьи 8 З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акона Краснодарского края от 25 декабря 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>2015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№ 3305-КЗ «Об общественном контроле в</w:t>
      </w:r>
      <w:proofErr w:type="gramEnd"/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Краснодарском </w:t>
      </w:r>
      <w:proofErr w:type="gramStart"/>
      <w:r w:rsidR="00742AEB" w:rsidRPr="00742AEB">
        <w:rPr>
          <w:rFonts w:ascii="Times New Roman" w:hAnsi="Times New Roman" w:cs="Times New Roman"/>
          <w:bCs/>
          <w:sz w:val="28"/>
          <w:szCs w:val="28"/>
        </w:rPr>
        <w:t>крае</w:t>
      </w:r>
      <w:proofErr w:type="gramEnd"/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», </w:t>
      </w:r>
      <w:hyperlink r:id="rId6" w:history="1">
        <w:r w:rsidR="00742AEB" w:rsidRPr="00742AEB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Уставом</w:t>
        </w:r>
      </w:hyperlink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1AC" w:rsidRPr="0074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9E5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="00D671AC" w:rsidRPr="00D671AC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7E19E5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D671AC" w:rsidRPr="00D671A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РЕШИЛ</w:t>
      </w:r>
      <w:r w:rsidR="00766655">
        <w:rPr>
          <w:rFonts w:ascii="Times New Roman" w:hAnsi="Times New Roman" w:cs="Times New Roman"/>
          <w:bCs/>
          <w:sz w:val="28"/>
          <w:szCs w:val="28"/>
        </w:rPr>
        <w:t>:</w:t>
      </w:r>
    </w:p>
    <w:p w:rsidR="00742AEB" w:rsidRDefault="007E19E5" w:rsidP="00742AE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74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посещения субъектами общественного контроля органов местного самоуправления и муниципальных организаций </w:t>
      </w:r>
      <w:r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(прилагается)</w:t>
      </w:r>
      <w:r w:rsidR="0074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742AEB" w:rsidRPr="00742AEB" w:rsidRDefault="00742AEB" w:rsidP="00742A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2A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2A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Совета </w:t>
      </w:r>
      <w:r w:rsidR="007E19E5">
        <w:rPr>
          <w:rFonts w:ascii="Times New Roman" w:hAnsi="Times New Roman" w:cs="Times New Roman"/>
          <w:sz w:val="28"/>
          <w:szCs w:val="28"/>
        </w:rPr>
        <w:t>Харьковского</w:t>
      </w:r>
      <w:r w:rsidRPr="00742AE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по в</w:t>
      </w:r>
      <w:r w:rsidR="007E19E5">
        <w:rPr>
          <w:rFonts w:ascii="Times New Roman" w:hAnsi="Times New Roman" w:cs="Times New Roman"/>
          <w:sz w:val="28"/>
          <w:szCs w:val="28"/>
        </w:rPr>
        <w:t>опросам законности (</w:t>
      </w:r>
      <w:proofErr w:type="spellStart"/>
      <w:r w:rsidR="007E19E5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Pr="00742AEB">
        <w:rPr>
          <w:rFonts w:ascii="Times New Roman" w:hAnsi="Times New Roman" w:cs="Times New Roman"/>
          <w:sz w:val="28"/>
          <w:szCs w:val="28"/>
        </w:rPr>
        <w:t>).</w:t>
      </w:r>
    </w:p>
    <w:p w:rsidR="00353E7F" w:rsidRDefault="00742AEB" w:rsidP="00353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3. </w:t>
      </w:r>
      <w:r w:rsidR="007E19E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</w:p>
    <w:p w:rsidR="00742AEB" w:rsidRDefault="00742AEB" w:rsidP="00353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9E5" w:rsidRDefault="007E19E5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3FA7" w:rsidRPr="00CA3FA7" w:rsidRDefault="00CA3FA7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A3FA7">
        <w:rPr>
          <w:rFonts w:ascii="Times New Roman" w:hAnsi="Times New Roman" w:cs="Times New Roman"/>
          <w:sz w:val="28"/>
          <w:szCs w:val="28"/>
        </w:rPr>
        <w:t>Глава</w:t>
      </w:r>
    </w:p>
    <w:p w:rsidR="00CA3FA7" w:rsidRPr="00CA3FA7" w:rsidRDefault="007E19E5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CA3FA7" w:rsidRPr="00CA3F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3FA7" w:rsidRDefault="00CA3FA7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A3FA7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  </w:t>
      </w:r>
      <w:r w:rsidR="007E19E5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Default="00742AEB" w:rsidP="00CA3F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  <w:lang/>
        </w:rPr>
        <w:t>ПРИЛОЖЕНИЕ</w:t>
      </w:r>
    </w:p>
    <w:p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  <w:lang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742AEB" w:rsidRPr="00742AEB" w:rsidRDefault="007E19E5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742AE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42AEB" w:rsidRPr="00742AEB">
        <w:rPr>
          <w:rFonts w:ascii="Times New Roman" w:hAnsi="Times New Roman" w:cs="Times New Roman"/>
          <w:sz w:val="28"/>
          <w:szCs w:val="28"/>
        </w:rPr>
        <w:t>поселения Лабинского района</w:t>
      </w:r>
    </w:p>
    <w:p w:rsidR="00742AEB" w:rsidRPr="00742AEB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42AE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42AEB" w:rsidRPr="00CA3FA7" w:rsidRDefault="00742AEB" w:rsidP="00742AE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766655" w:rsidRPr="00766655" w:rsidRDefault="00766655" w:rsidP="00742AEB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AEB" w:rsidRDefault="00742AEB" w:rsidP="00742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3164B" w:rsidRDefault="00742AEB" w:rsidP="00742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AEB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посещения субъектами общественного контроля органов местного самоуправления и муниципальных организаций </w:t>
      </w:r>
      <w:r w:rsidR="007E19E5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 w:rsidRPr="00742AE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</w:t>
      </w:r>
    </w:p>
    <w:p w:rsidR="00742AEB" w:rsidRDefault="00742AEB" w:rsidP="00742A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посещения субъектами общественного контроля органов местного самоуправления и муниципальных организаций </w:t>
      </w:r>
      <w:r w:rsidR="007E19E5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742AEB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</w:t>
      </w:r>
      <w:r w:rsidR="007E19E5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742AEB">
        <w:rPr>
          <w:rFonts w:ascii="Times New Roman" w:hAnsi="Times New Roman" w:cs="Times New Roman"/>
          <w:sz w:val="28"/>
          <w:szCs w:val="28"/>
        </w:rPr>
        <w:t>(далее - органы и организации).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</w:t>
      </w:r>
      <w:r>
        <w:rPr>
          <w:rFonts w:ascii="Times New Roman" w:hAnsi="Times New Roman" w:cs="Times New Roman"/>
          <w:sz w:val="28"/>
          <w:szCs w:val="28"/>
        </w:rPr>
        <w:t xml:space="preserve">енных Федеральным законом от 21 июля </w:t>
      </w:r>
      <w:r w:rsidRPr="00742AEB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2AEB">
        <w:rPr>
          <w:rFonts w:ascii="Times New Roman" w:hAnsi="Times New Roman" w:cs="Times New Roman"/>
          <w:sz w:val="28"/>
          <w:szCs w:val="28"/>
        </w:rPr>
        <w:t xml:space="preserve"> № 212-ФЗ «Об основах общественного контроля в Российской Федерации».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2. Субъекты общественного контроля вправе посещать органы и организации, в отношении которых проводится общественный контроль, в случаях: 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1) проведения общественной проверки;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2) проведения общественной экспертизы;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3) проведения общественного мониторинга.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3. Субъект общественного контроля направляет письменное уведомление о посещении органа или организации (далее – уведомление) в соответствующий орган или организацию не </w:t>
      </w:r>
      <w:proofErr w:type="gramStart"/>
      <w:r w:rsidRPr="00742AE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42AEB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посещения. 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4. В уведомлении субъекта общественного контроля указываются: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1) основание и цель посещения;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2) дата и время посещения;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«Интернет», а также иным способом, позволяющим зафиксировать факт его направления. 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42AEB">
        <w:rPr>
          <w:rFonts w:ascii="Times New Roman" w:hAnsi="Times New Roman" w:cs="Times New Roman"/>
          <w:sz w:val="28"/>
          <w:szCs w:val="28"/>
        </w:rPr>
        <w:t xml:space="preserve">Орган или организация при получении уведомления субъекта общественного контроля обязаны не позднее трех рабочих дней со дня </w:t>
      </w:r>
      <w:r w:rsidRPr="00742AEB">
        <w:rPr>
          <w:rFonts w:ascii="Times New Roman" w:hAnsi="Times New Roman" w:cs="Times New Roman"/>
          <w:sz w:val="28"/>
          <w:szCs w:val="28"/>
        </w:rPr>
        <w:lastRenderedPageBreak/>
        <w:t>получения уведомления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</w:t>
      </w:r>
      <w:proofErr w:type="gramEnd"/>
      <w:r w:rsidRPr="00742AEB">
        <w:rPr>
          <w:rFonts w:ascii="Times New Roman" w:hAnsi="Times New Roman" w:cs="Times New Roman"/>
          <w:sz w:val="28"/>
          <w:szCs w:val="28"/>
        </w:rPr>
        <w:t xml:space="preserve"> и пунктами 8 и 9 настоящего Положения. 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42AEB">
        <w:rPr>
          <w:rFonts w:ascii="Times New Roman" w:hAnsi="Times New Roman" w:cs="Times New Roman"/>
          <w:sz w:val="28"/>
          <w:szCs w:val="28"/>
        </w:rPr>
        <w:t>Наличие в органах или организациях, в отношении которых проводится общественный контроль, специального режима доступа граждан не может служить основанием для отказа в их посещении субъектами общественного контроля в соответствии с Федеральным законом от 21 июля 2014 года №</w:t>
      </w:r>
      <w:r>
        <w:rPr>
          <w:rFonts w:ascii="Times New Roman" w:hAnsi="Times New Roman" w:cs="Times New Roman"/>
          <w:sz w:val="28"/>
          <w:szCs w:val="28"/>
        </w:rPr>
        <w:t xml:space="preserve"> 212-ФЗ </w:t>
      </w:r>
      <w:r w:rsidRPr="00742AEB">
        <w:rPr>
          <w:rFonts w:ascii="Times New Roman" w:hAnsi="Times New Roman" w:cs="Times New Roman"/>
          <w:sz w:val="28"/>
          <w:szCs w:val="28"/>
        </w:rPr>
        <w:t>«Об основах общественного контроля в Российской Федерации», Законом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25 декабря </w:t>
      </w:r>
      <w:r w:rsidRPr="00742AEB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2AEB">
        <w:rPr>
          <w:rFonts w:ascii="Times New Roman" w:hAnsi="Times New Roman" w:cs="Times New Roman"/>
          <w:sz w:val="28"/>
          <w:szCs w:val="28"/>
        </w:rPr>
        <w:t xml:space="preserve"> № 3305-КЗ «Об общественном контроле в Краснодарском крае</w:t>
      </w:r>
      <w:proofErr w:type="gramEnd"/>
      <w:r w:rsidRPr="00742AEB">
        <w:rPr>
          <w:rFonts w:ascii="Times New Roman" w:hAnsi="Times New Roman" w:cs="Times New Roman"/>
          <w:sz w:val="28"/>
          <w:szCs w:val="28"/>
        </w:rPr>
        <w:t>» и настоящим Положением.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 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8. 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9. Общее число посещений одного и того же органа или одной и той же организации не может быть более трех в течение двух календарных лет. 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10.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742AEB">
        <w:rPr>
          <w:rFonts w:ascii="Times New Roman" w:hAnsi="Times New Roman" w:cs="Times New Roman"/>
          <w:sz w:val="28"/>
          <w:szCs w:val="28"/>
        </w:rPr>
        <w:t>11. Лицо (лица), представляющее (представляющие) субъект общественного контроля, при посещении органа или организации вправе: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1) по согласованию с уполномоченным представителем органа или организации получать доступ в здания (помещения), в которых располагается соответствующий орган или организация;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4) запрашивать информацию, необходимую для достижения целей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12. Лицо (лица), представляющее (представляющие) субъект общественного контроля, при посещении органа или организации обязаны: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AEB">
        <w:rPr>
          <w:rFonts w:ascii="Times New Roman" w:hAnsi="Times New Roman" w:cs="Times New Roman"/>
          <w:sz w:val="28"/>
          <w:szCs w:val="28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</w:t>
      </w:r>
      <w:proofErr w:type="gramEnd"/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 xml:space="preserve">2) осуществлять общественную проверку, общественную экспертизу, общественный мониторинг в соответствии с законодательством Российской Федерации и законодательством Краснодарского края, регулирующим вопросы </w:t>
      </w:r>
      <w:r w:rsidRPr="00742AEB">
        <w:rPr>
          <w:rFonts w:ascii="Times New Roman" w:hAnsi="Times New Roman" w:cs="Times New Roman"/>
          <w:sz w:val="28"/>
          <w:szCs w:val="28"/>
        </w:rPr>
        <w:lastRenderedPageBreak/>
        <w:t>организации и осуществления общественного контроля, настоящим Положением;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3) не препятствовать осуществлению текущей деятельности органа и организации.</w:t>
      </w: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13. Информация о посещении отражается в итоговом документе, подготавливаемом по результатам общественного контроля.</w:t>
      </w:r>
    </w:p>
    <w:p w:rsid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EB">
        <w:rPr>
          <w:rFonts w:ascii="Times New Roman" w:hAnsi="Times New Roman" w:cs="Times New Roman"/>
          <w:sz w:val="28"/>
          <w:szCs w:val="28"/>
        </w:rPr>
        <w:t>Итоговый документ по результатам общественного контроля 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«Интернет» в порядке, установленном действующим законодательством.</w:t>
      </w:r>
    </w:p>
    <w:p w:rsid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EB" w:rsidRPr="00742AEB" w:rsidRDefault="00742AEB" w:rsidP="00742A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EB"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742AEB" w:rsidRPr="00742AEB" w:rsidRDefault="007E19E5" w:rsidP="00742A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742AEB" w:rsidRPr="00742A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42AEB" w:rsidRPr="00742AEB" w:rsidRDefault="00742AEB" w:rsidP="00742A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EB">
        <w:rPr>
          <w:rFonts w:ascii="Times New Roman" w:hAnsi="Times New Roman" w:cs="Times New Roman"/>
          <w:bCs/>
          <w:sz w:val="28"/>
          <w:szCs w:val="28"/>
        </w:rPr>
        <w:t xml:space="preserve">Лабинского района                                                        </w:t>
      </w:r>
      <w:r w:rsidR="007E19E5">
        <w:rPr>
          <w:rFonts w:ascii="Times New Roman" w:hAnsi="Times New Roman" w:cs="Times New Roman"/>
          <w:bCs/>
          <w:sz w:val="28"/>
          <w:szCs w:val="28"/>
        </w:rPr>
        <w:t xml:space="preserve">                 Е.А. Дубровин</w:t>
      </w:r>
    </w:p>
    <w:p w:rsidR="00742AEB" w:rsidRPr="00742AEB" w:rsidRDefault="00742AEB" w:rsidP="00742AE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AEB" w:rsidRPr="00742AEB" w:rsidRDefault="00742AEB" w:rsidP="0074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2AEB" w:rsidRPr="00742AEB" w:rsidSect="00DC05C0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</w:lvl>
  </w:abstractNum>
  <w:abstractNum w:abstractNumId="1">
    <w:nsid w:val="5F325369"/>
    <w:multiLevelType w:val="hybridMultilevel"/>
    <w:tmpl w:val="FA0E8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A19"/>
    <w:rsid w:val="000305E3"/>
    <w:rsid w:val="0008072B"/>
    <w:rsid w:val="00095C33"/>
    <w:rsid w:val="0015074B"/>
    <w:rsid w:val="0016600D"/>
    <w:rsid w:val="001B4CE0"/>
    <w:rsid w:val="001C26F2"/>
    <w:rsid w:val="001F545D"/>
    <w:rsid w:val="0020069A"/>
    <w:rsid w:val="00215105"/>
    <w:rsid w:val="00227FB9"/>
    <w:rsid w:val="002543F9"/>
    <w:rsid w:val="00295CE4"/>
    <w:rsid w:val="002C1C49"/>
    <w:rsid w:val="002E0920"/>
    <w:rsid w:val="003435DA"/>
    <w:rsid w:val="00353E7F"/>
    <w:rsid w:val="00392F8F"/>
    <w:rsid w:val="00395810"/>
    <w:rsid w:val="003B1558"/>
    <w:rsid w:val="003F2C9B"/>
    <w:rsid w:val="00424AD4"/>
    <w:rsid w:val="004D07D4"/>
    <w:rsid w:val="004D46B4"/>
    <w:rsid w:val="004F2FCB"/>
    <w:rsid w:val="004F30CC"/>
    <w:rsid w:val="005114EF"/>
    <w:rsid w:val="005127C2"/>
    <w:rsid w:val="00547A1C"/>
    <w:rsid w:val="0058797F"/>
    <w:rsid w:val="005A1FEE"/>
    <w:rsid w:val="005B1026"/>
    <w:rsid w:val="006209C2"/>
    <w:rsid w:val="006B546E"/>
    <w:rsid w:val="006F581A"/>
    <w:rsid w:val="007109E1"/>
    <w:rsid w:val="00710AE4"/>
    <w:rsid w:val="00742AEB"/>
    <w:rsid w:val="00744668"/>
    <w:rsid w:val="00766655"/>
    <w:rsid w:val="007A4D85"/>
    <w:rsid w:val="007D0EAB"/>
    <w:rsid w:val="007E19E5"/>
    <w:rsid w:val="008041D9"/>
    <w:rsid w:val="00810EC8"/>
    <w:rsid w:val="00823054"/>
    <w:rsid w:val="00861BEF"/>
    <w:rsid w:val="0092623B"/>
    <w:rsid w:val="009532E9"/>
    <w:rsid w:val="00973BEB"/>
    <w:rsid w:val="00997717"/>
    <w:rsid w:val="009F307F"/>
    <w:rsid w:val="00A30BAD"/>
    <w:rsid w:val="00A37DC6"/>
    <w:rsid w:val="00A81B90"/>
    <w:rsid w:val="00AB701A"/>
    <w:rsid w:val="00AE555E"/>
    <w:rsid w:val="00B036BF"/>
    <w:rsid w:val="00BA3CD5"/>
    <w:rsid w:val="00BD27DD"/>
    <w:rsid w:val="00BF265D"/>
    <w:rsid w:val="00C0767D"/>
    <w:rsid w:val="00C31665"/>
    <w:rsid w:val="00C463D4"/>
    <w:rsid w:val="00C60358"/>
    <w:rsid w:val="00CA3FA7"/>
    <w:rsid w:val="00CB7CB5"/>
    <w:rsid w:val="00D3164B"/>
    <w:rsid w:val="00D671AC"/>
    <w:rsid w:val="00D922FC"/>
    <w:rsid w:val="00D973A5"/>
    <w:rsid w:val="00DC05C0"/>
    <w:rsid w:val="00DD6996"/>
    <w:rsid w:val="00EB5BC6"/>
    <w:rsid w:val="00EE3039"/>
    <w:rsid w:val="00F167F1"/>
    <w:rsid w:val="00F33271"/>
    <w:rsid w:val="00FA2A19"/>
    <w:rsid w:val="00FC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42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42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54;n=28654;fld=134;dst=1043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</cp:lastModifiedBy>
  <cp:revision>3</cp:revision>
  <cp:lastPrinted>2015-10-22T13:02:00Z</cp:lastPrinted>
  <dcterms:created xsi:type="dcterms:W3CDTF">2022-05-17T12:40:00Z</dcterms:created>
  <dcterms:modified xsi:type="dcterms:W3CDTF">2022-06-08T08:08:00Z</dcterms:modified>
</cp:coreProperties>
</file>