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56" w:rsidRDefault="008E7C8A" w:rsidP="008E7C8A">
      <w:pPr>
        <w:pStyle w:val="a7"/>
        <w:tabs>
          <w:tab w:val="center" w:pos="4819"/>
          <w:tab w:val="left" w:pos="7068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97256"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-506730</wp:posOffset>
            </wp:positionV>
            <wp:extent cx="545465" cy="678180"/>
            <wp:effectExtent l="19050" t="0" r="6985" b="0"/>
            <wp:wrapNone/>
            <wp:docPr id="1" name="Рисунок 3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28"/>
          <w:szCs w:val="28"/>
        </w:rPr>
        <w:tab/>
        <w:t>ПРОЕКТ</w:t>
      </w:r>
    </w:p>
    <w:p w:rsidR="00297256" w:rsidRPr="00297256" w:rsidRDefault="00297256" w:rsidP="00297256">
      <w:pPr>
        <w:pStyle w:val="a7"/>
        <w:rPr>
          <w:sz w:val="28"/>
          <w:szCs w:val="28"/>
        </w:rPr>
      </w:pPr>
      <w:r w:rsidRPr="00297256">
        <w:rPr>
          <w:sz w:val="28"/>
          <w:szCs w:val="28"/>
        </w:rPr>
        <w:t>СОВЕТ   ХАРЬКОВСКОГО   СЕЛЬСКОГО   ПОСЕЛЕНИЯ</w:t>
      </w:r>
    </w:p>
    <w:p w:rsidR="00297256" w:rsidRPr="00297256" w:rsidRDefault="00297256" w:rsidP="00297256">
      <w:pPr>
        <w:pStyle w:val="a7"/>
        <w:rPr>
          <w:sz w:val="28"/>
          <w:szCs w:val="28"/>
        </w:rPr>
      </w:pPr>
      <w:r w:rsidRPr="00297256">
        <w:rPr>
          <w:sz w:val="28"/>
          <w:szCs w:val="28"/>
        </w:rPr>
        <w:t>ЛАБИНСКОГО   РАЙОНА</w:t>
      </w:r>
    </w:p>
    <w:p w:rsidR="00297256" w:rsidRPr="009569B8" w:rsidRDefault="00297256" w:rsidP="00297256">
      <w:pPr>
        <w:pStyle w:val="a7"/>
        <w:rPr>
          <w:b w:val="0"/>
        </w:rPr>
      </w:pPr>
      <w:r w:rsidRPr="009569B8">
        <w:rPr>
          <w:b w:val="0"/>
        </w:rPr>
        <w:t>(</w:t>
      </w:r>
      <w:r>
        <w:rPr>
          <w:b w:val="0"/>
        </w:rPr>
        <w:t>четвертый</w:t>
      </w:r>
      <w:r w:rsidRPr="009569B8">
        <w:rPr>
          <w:b w:val="0"/>
        </w:rPr>
        <w:t xml:space="preserve"> созыв)</w:t>
      </w:r>
    </w:p>
    <w:p w:rsidR="00556050" w:rsidRDefault="00556050" w:rsidP="00556050">
      <w:pPr>
        <w:pStyle w:val="a7"/>
        <w:rPr>
          <w:sz w:val="24"/>
        </w:rPr>
      </w:pPr>
    </w:p>
    <w:p w:rsidR="00556050" w:rsidRPr="004541F6" w:rsidRDefault="00556050" w:rsidP="00364408">
      <w:pPr>
        <w:pStyle w:val="1"/>
        <w:ind w:left="0" w:firstLine="0"/>
        <w:rPr>
          <w:shadow/>
          <w:sz w:val="32"/>
          <w:szCs w:val="32"/>
        </w:rPr>
      </w:pPr>
      <w:r w:rsidRPr="004541F6">
        <w:rPr>
          <w:sz w:val="32"/>
          <w:szCs w:val="32"/>
        </w:rPr>
        <w:t>РЕШЕНИЕ</w:t>
      </w:r>
    </w:p>
    <w:p w:rsidR="00556050" w:rsidRDefault="00297256" w:rsidP="00556050">
      <w:pPr>
        <w:shd w:val="clear" w:color="auto" w:fill="FFFFFF"/>
        <w:spacing w:before="7"/>
        <w:rPr>
          <w:spacing w:val="-3"/>
        </w:rPr>
      </w:pPr>
      <w:r>
        <w:rPr>
          <w:spacing w:val="-3"/>
        </w:rPr>
        <w:t>от ___________</w:t>
      </w:r>
      <w:r w:rsidR="00556050" w:rsidRPr="00D67A85">
        <w:rPr>
          <w:spacing w:val="-3"/>
        </w:rPr>
        <w:t xml:space="preserve">                                                                                                             </w:t>
      </w:r>
      <w:r w:rsidR="00D67A85">
        <w:rPr>
          <w:spacing w:val="-3"/>
        </w:rPr>
        <w:t xml:space="preserve">       </w:t>
      </w:r>
      <w:r w:rsidR="00556050" w:rsidRPr="003B78E0">
        <w:rPr>
          <w:spacing w:val="-3"/>
        </w:rPr>
        <w:t>№</w:t>
      </w:r>
      <w:r>
        <w:rPr>
          <w:spacing w:val="-3"/>
        </w:rPr>
        <w:t xml:space="preserve"> ____</w:t>
      </w:r>
      <w:r w:rsidR="00556050" w:rsidRPr="003B78E0">
        <w:rPr>
          <w:spacing w:val="-3"/>
        </w:rPr>
        <w:t xml:space="preserve"> </w:t>
      </w:r>
    </w:p>
    <w:p w:rsidR="003B78E0" w:rsidRPr="003B78E0" w:rsidRDefault="003B78E0" w:rsidP="00556050">
      <w:pPr>
        <w:shd w:val="clear" w:color="auto" w:fill="FFFFFF"/>
        <w:spacing w:before="7"/>
        <w:rPr>
          <w:spacing w:val="-3"/>
        </w:rPr>
      </w:pPr>
    </w:p>
    <w:p w:rsidR="00556050" w:rsidRPr="00F01C78" w:rsidRDefault="00297256" w:rsidP="00E95077">
      <w:pPr>
        <w:shd w:val="clear" w:color="auto" w:fill="FFFFFF"/>
        <w:spacing w:before="7"/>
        <w:jc w:val="center"/>
        <w:rPr>
          <w:spacing w:val="-3"/>
        </w:rPr>
      </w:pPr>
      <w:r>
        <w:rPr>
          <w:spacing w:val="-3"/>
        </w:rPr>
        <w:t xml:space="preserve">хутор </w:t>
      </w:r>
      <w:r w:rsidR="00556050" w:rsidRPr="00F01C78">
        <w:rPr>
          <w:spacing w:val="-3"/>
        </w:rPr>
        <w:t>Харьковский</w:t>
      </w:r>
    </w:p>
    <w:p w:rsidR="00253520" w:rsidRPr="006C5F6E" w:rsidRDefault="00253520" w:rsidP="00253520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E90399" w:rsidRPr="00281522" w:rsidRDefault="00E90399" w:rsidP="00E9039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53520" w:rsidRPr="006C5F6E"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</w:t>
      </w:r>
      <w:r w:rsidRPr="00281522">
        <w:rPr>
          <w:b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>
        <w:rPr>
          <w:b/>
          <w:sz w:val="28"/>
          <w:szCs w:val="28"/>
        </w:rPr>
        <w:t xml:space="preserve">Харьковского </w:t>
      </w:r>
      <w:r w:rsidRPr="00281522">
        <w:rPr>
          <w:b/>
          <w:sz w:val="28"/>
          <w:szCs w:val="28"/>
        </w:rPr>
        <w:t>сельского поселения Лабинского района</w:t>
      </w:r>
    </w:p>
    <w:p w:rsidR="00253520" w:rsidRPr="006C5F6E" w:rsidRDefault="00253520" w:rsidP="00353077">
      <w:pPr>
        <w:rPr>
          <w:b/>
          <w:bCs/>
          <w:sz w:val="28"/>
          <w:szCs w:val="28"/>
        </w:rPr>
      </w:pPr>
    </w:p>
    <w:p w:rsidR="00E90399" w:rsidRPr="00766217" w:rsidRDefault="00253520" w:rsidP="00E90399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6C5F6E">
        <w:rPr>
          <w:sz w:val="28"/>
          <w:szCs w:val="28"/>
        </w:rPr>
        <w:t xml:space="preserve"> </w:t>
      </w:r>
      <w:r w:rsidRPr="006C5F6E">
        <w:rPr>
          <w:sz w:val="28"/>
          <w:szCs w:val="28"/>
        </w:rPr>
        <w:tab/>
      </w:r>
      <w:r w:rsidR="00E90399" w:rsidRPr="00766217">
        <w:rPr>
          <w:rFonts w:ascii="Times New Roman CYR" w:hAnsi="Times New Roman CYR" w:cs="Times New Roman CYR"/>
          <w:bCs/>
          <w:sz w:val="28"/>
          <w:szCs w:val="28"/>
        </w:rPr>
        <w:t>На основании статей 14,15 Федерального закона от 06 октября 2003 года № 131- ФЗ « Об общих принципах организации местного самоуправления в Российской Федерации», статьи 142 Бюджетного кодекса,</w:t>
      </w:r>
      <w:r w:rsidR="00E9039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90399" w:rsidRPr="00766217">
        <w:rPr>
          <w:rFonts w:ascii="Times New Roman CYR" w:hAnsi="Times New Roman CYR" w:cs="Times New Roman CYR"/>
          <w:sz w:val="28"/>
          <w:szCs w:val="28"/>
        </w:rPr>
        <w:t>Совет Харьковского сельского поселения Лабинского района РЕШИЛ:</w:t>
      </w:r>
    </w:p>
    <w:p w:rsidR="00E90399" w:rsidRPr="00CE08F2" w:rsidRDefault="00E90399" w:rsidP="00E90399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         </w:t>
      </w:r>
      <w:r w:rsidRPr="00CE08F2">
        <w:rPr>
          <w:rFonts w:ascii="Times New Roman CYR" w:hAnsi="Times New Roman CYR" w:cs="Times New Roman CYR"/>
          <w:sz w:val="28"/>
          <w:szCs w:val="28"/>
        </w:rPr>
        <w:t>1.Утвердить Порядок предоставления бюджету муниципального образования Лабинский район межбюджетных трансфертов на осуществление передаваемых полномочий контроль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CE08F2">
        <w:rPr>
          <w:rFonts w:ascii="Times New Roman CYR" w:hAnsi="Times New Roman CYR" w:cs="Times New Roman CYR"/>
          <w:sz w:val="28"/>
          <w:szCs w:val="28"/>
        </w:rPr>
        <w:t>-счетного органа Харьковского сельског</w:t>
      </w:r>
      <w:r>
        <w:rPr>
          <w:rFonts w:ascii="Times New Roman CYR" w:hAnsi="Times New Roman CYR" w:cs="Times New Roman CYR"/>
          <w:sz w:val="28"/>
          <w:szCs w:val="28"/>
        </w:rPr>
        <w:t>о поселения Лабинского района (</w:t>
      </w:r>
      <w:r w:rsidRPr="00CE08F2">
        <w:rPr>
          <w:rFonts w:ascii="Times New Roman CYR" w:hAnsi="Times New Roman CYR" w:cs="Times New Roman CYR"/>
          <w:sz w:val="28"/>
          <w:szCs w:val="28"/>
        </w:rPr>
        <w:t>прилагается).</w:t>
      </w:r>
    </w:p>
    <w:p w:rsidR="00E90399" w:rsidRDefault="00E90399" w:rsidP="00E90399">
      <w:pPr>
        <w:ind w:right="-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E08F2">
        <w:rPr>
          <w:rFonts w:ascii="Times New Roman CYR" w:hAnsi="Times New Roman CYR" w:cs="Times New Roman CYR"/>
          <w:sz w:val="28"/>
          <w:szCs w:val="28"/>
        </w:rPr>
        <w:t xml:space="preserve">         2.  </w:t>
      </w:r>
      <w:r>
        <w:rPr>
          <w:rFonts w:ascii="Times New Roman CYR" w:hAnsi="Times New Roman CYR" w:cs="Times New Roman CYR"/>
          <w:bCs/>
          <w:sz w:val="28"/>
          <w:szCs w:val="28"/>
        </w:rPr>
        <w:t>Признать  утратившим силу:</w:t>
      </w:r>
    </w:p>
    <w:p w:rsidR="00E90399" w:rsidRDefault="00E90399" w:rsidP="00E90399">
      <w:pPr>
        <w:ind w:right="-1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E08F2">
        <w:rPr>
          <w:rFonts w:ascii="Times New Roman CYR" w:hAnsi="Times New Roman CYR" w:cs="Times New Roman CYR"/>
          <w:sz w:val="28"/>
          <w:szCs w:val="28"/>
        </w:rPr>
        <w:t>ешение Совета Харьковского сельского пос</w:t>
      </w:r>
      <w:r>
        <w:rPr>
          <w:rFonts w:ascii="Times New Roman CYR" w:hAnsi="Times New Roman CYR" w:cs="Times New Roman CYR"/>
          <w:sz w:val="28"/>
          <w:szCs w:val="28"/>
        </w:rPr>
        <w:t>еления Лабинского района от 07 октября 2015 года № 46/16</w:t>
      </w:r>
      <w:r w:rsidRPr="00CE08F2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CE08F2">
        <w:rPr>
          <w:rFonts w:ascii="Times New Roman CYR" w:hAnsi="Times New Roman CYR" w:cs="Times New Roman CYR"/>
          <w:bCs/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контрольно-счетного органа Харьковского сельского поселения Лабинского района»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E90399" w:rsidRPr="00E90399" w:rsidRDefault="00E90399" w:rsidP="00E90399">
      <w:pPr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E08F2">
        <w:rPr>
          <w:rFonts w:ascii="Times New Roman CYR" w:hAnsi="Times New Roman CYR" w:cs="Times New Roman CYR"/>
          <w:sz w:val="28"/>
          <w:szCs w:val="28"/>
        </w:rPr>
        <w:t>ешение Совета Харьковского сельского пос</w:t>
      </w:r>
      <w:r>
        <w:rPr>
          <w:rFonts w:ascii="Times New Roman CYR" w:hAnsi="Times New Roman CYR" w:cs="Times New Roman CYR"/>
          <w:sz w:val="28"/>
          <w:szCs w:val="28"/>
        </w:rPr>
        <w:t>еления Лабинского район от 02 ноября 2020 года № 49/24</w:t>
      </w:r>
      <w:r w:rsidRPr="00E90399">
        <w:rPr>
          <w:b/>
          <w:bCs/>
          <w:sz w:val="28"/>
          <w:szCs w:val="28"/>
        </w:rPr>
        <w:t xml:space="preserve"> </w:t>
      </w:r>
      <w:r w:rsidRPr="00E90399">
        <w:rPr>
          <w:bCs/>
          <w:sz w:val="28"/>
          <w:szCs w:val="28"/>
        </w:rPr>
        <w:t>«О внесении изменений в решение Совета Харьковского сельского поселения Лабинского района от  07 октября 2015 года № 46/16 «Об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контрольно-счетного органа Харьковского сельского поселения Лабинского района</w:t>
      </w:r>
      <w:r w:rsidRPr="006C5F6E">
        <w:rPr>
          <w:b/>
          <w:bCs/>
          <w:sz w:val="28"/>
          <w:szCs w:val="28"/>
        </w:rPr>
        <w:t>»</w:t>
      </w:r>
    </w:p>
    <w:p w:rsidR="00E90399" w:rsidRPr="00CE08F2" w:rsidRDefault="00E90399" w:rsidP="00E90399">
      <w:pPr>
        <w:tabs>
          <w:tab w:val="left" w:pos="709"/>
        </w:tabs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CE08F2">
        <w:rPr>
          <w:rFonts w:ascii="Times New Roman CYR" w:hAnsi="Times New Roman CYR" w:cs="Times New Roman CYR"/>
          <w:sz w:val="28"/>
          <w:szCs w:val="28"/>
        </w:rPr>
        <w:t xml:space="preserve">           3.  </w:t>
      </w:r>
      <w:r w:rsidRPr="00CE08F2">
        <w:rPr>
          <w:sz w:val="28"/>
        </w:rPr>
        <w:t xml:space="preserve">Контроль  за исполнением настоящего решения возложить </w:t>
      </w:r>
      <w:r>
        <w:rPr>
          <w:sz w:val="28"/>
        </w:rPr>
        <w:t xml:space="preserve">на комитет </w:t>
      </w:r>
      <w:r w:rsidRPr="00153B05">
        <w:rPr>
          <w:sz w:val="28"/>
          <w:szCs w:val="28"/>
        </w:rPr>
        <w:t>по вопросам экономики, бюджета, финансам, налогам, законности, правопорядку, оборонной работе и казачеству (Ладанова).</w:t>
      </w:r>
    </w:p>
    <w:p w:rsidR="00E90399" w:rsidRPr="0036293D" w:rsidRDefault="00E90399" w:rsidP="00E90399">
      <w:pPr>
        <w:tabs>
          <w:tab w:val="left" w:pos="709"/>
        </w:tabs>
        <w:ind w:right="-1"/>
        <w:jc w:val="both"/>
        <w:rPr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4. </w:t>
      </w:r>
      <w:r w:rsidRPr="00CE08F2"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1 января 2022 года и применяется</w:t>
      </w:r>
      <w:r w:rsidRPr="00CE08F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E08F2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>м</w:t>
      </w:r>
      <w:r w:rsidRPr="00CE08F2">
        <w:rPr>
          <w:sz w:val="28"/>
          <w:szCs w:val="28"/>
        </w:rPr>
        <w:t>, возник</w:t>
      </w:r>
      <w:r>
        <w:rPr>
          <w:sz w:val="28"/>
          <w:szCs w:val="28"/>
        </w:rPr>
        <w:t xml:space="preserve">ающим при составлении и исполнении бюджета на </w:t>
      </w:r>
      <w:r w:rsidR="000D072A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и последующие годы</w:t>
      </w:r>
      <w:r w:rsidRPr="00CE08F2">
        <w:rPr>
          <w:sz w:val="28"/>
          <w:szCs w:val="28"/>
        </w:rPr>
        <w:t>.</w:t>
      </w:r>
    </w:p>
    <w:p w:rsidR="00E90399" w:rsidRPr="00F01C78" w:rsidRDefault="00E90399" w:rsidP="00E90399">
      <w:pPr>
        <w:ind w:right="459"/>
        <w:rPr>
          <w:rFonts w:ascii="Times New Roman CYR" w:hAnsi="Times New Roman CYR" w:cs="Times New Roman CYR"/>
          <w:sz w:val="28"/>
          <w:szCs w:val="28"/>
        </w:rPr>
      </w:pPr>
    </w:p>
    <w:p w:rsidR="00556050" w:rsidRPr="00F01C78" w:rsidRDefault="00556050" w:rsidP="00E90399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F01C78">
        <w:rPr>
          <w:rFonts w:ascii="Times New Roman CYR" w:hAnsi="Times New Roman CYR" w:cs="Times New Roman CYR"/>
          <w:sz w:val="28"/>
          <w:szCs w:val="28"/>
        </w:rPr>
        <w:t xml:space="preserve">Глава Харьковского сельского </w:t>
      </w:r>
    </w:p>
    <w:p w:rsidR="00E90399" w:rsidRPr="00353077" w:rsidRDefault="00556050" w:rsidP="00353077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F01C78">
        <w:rPr>
          <w:rFonts w:ascii="Times New Roman CYR" w:hAnsi="Times New Roman CYR" w:cs="Times New Roman CYR"/>
          <w:sz w:val="28"/>
          <w:szCs w:val="28"/>
        </w:rPr>
        <w:t xml:space="preserve">поселения Лабинского района                          </w:t>
      </w:r>
      <w:r w:rsidR="00297256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353077">
        <w:rPr>
          <w:rFonts w:ascii="Times New Roman CYR" w:hAnsi="Times New Roman CYR" w:cs="Times New Roman CYR"/>
          <w:sz w:val="28"/>
          <w:szCs w:val="28"/>
        </w:rPr>
        <w:t xml:space="preserve">                   Е.А. Дубр</w:t>
      </w:r>
      <w:r w:rsidR="00716A61">
        <w:rPr>
          <w:rFonts w:ascii="Times New Roman CYR" w:hAnsi="Times New Roman CYR" w:cs="Times New Roman CYR"/>
          <w:sz w:val="28"/>
          <w:szCs w:val="28"/>
        </w:rPr>
        <w:t>овин</w:t>
      </w:r>
    </w:p>
    <w:p w:rsidR="00556050" w:rsidRPr="00E35218" w:rsidRDefault="00E95077" w:rsidP="00556050">
      <w:pPr>
        <w:shd w:val="clear" w:color="auto" w:fill="FFFFFF"/>
        <w:tabs>
          <w:tab w:val="left" w:pos="9654"/>
          <w:tab w:val="right" w:pos="9923"/>
        </w:tabs>
        <w:jc w:val="both"/>
        <w:rPr>
          <w:caps/>
          <w:spacing w:val="-2"/>
          <w:sz w:val="28"/>
          <w:szCs w:val="28"/>
        </w:rPr>
      </w:pPr>
      <w:r>
        <w:rPr>
          <w:caps/>
          <w:spacing w:val="-1"/>
          <w:sz w:val="26"/>
          <w:szCs w:val="26"/>
        </w:rPr>
        <w:lastRenderedPageBreak/>
        <w:t xml:space="preserve">                                                                          </w:t>
      </w:r>
      <w:r w:rsidR="00556050" w:rsidRPr="00E35218">
        <w:rPr>
          <w:caps/>
          <w:spacing w:val="-1"/>
          <w:sz w:val="28"/>
          <w:szCs w:val="28"/>
        </w:rPr>
        <w:t>Утвержден</w:t>
      </w:r>
    </w:p>
    <w:p w:rsidR="00297256" w:rsidRDefault="00556050" w:rsidP="00556050">
      <w:pPr>
        <w:shd w:val="clear" w:color="auto" w:fill="FFFFFF"/>
        <w:tabs>
          <w:tab w:val="left" w:pos="9654"/>
          <w:tab w:val="right" w:pos="9923"/>
        </w:tabs>
        <w:jc w:val="both"/>
        <w:rPr>
          <w:spacing w:val="-1"/>
          <w:sz w:val="28"/>
          <w:szCs w:val="28"/>
        </w:rPr>
      </w:pPr>
      <w:r w:rsidRPr="00E35218">
        <w:rPr>
          <w:spacing w:val="-1"/>
          <w:sz w:val="28"/>
          <w:szCs w:val="28"/>
        </w:rPr>
        <w:t xml:space="preserve">                                                           </w:t>
      </w:r>
      <w:r w:rsidR="00297256">
        <w:rPr>
          <w:spacing w:val="-1"/>
          <w:sz w:val="28"/>
          <w:szCs w:val="28"/>
        </w:rPr>
        <w:t xml:space="preserve">                </w:t>
      </w:r>
      <w:r w:rsidR="00E35218" w:rsidRPr="00E35218">
        <w:rPr>
          <w:spacing w:val="-1"/>
          <w:sz w:val="28"/>
          <w:szCs w:val="28"/>
        </w:rPr>
        <w:t>р</w:t>
      </w:r>
      <w:r w:rsidRPr="00E35218">
        <w:rPr>
          <w:spacing w:val="-1"/>
          <w:sz w:val="28"/>
          <w:szCs w:val="28"/>
        </w:rPr>
        <w:t xml:space="preserve">ешением Совета </w:t>
      </w:r>
    </w:p>
    <w:p w:rsidR="00556050" w:rsidRPr="00E35218" w:rsidRDefault="00297256" w:rsidP="00556050">
      <w:pPr>
        <w:shd w:val="clear" w:color="auto" w:fill="FFFFFF"/>
        <w:tabs>
          <w:tab w:val="left" w:pos="9654"/>
          <w:tab w:val="right" w:pos="992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           </w:t>
      </w:r>
      <w:r w:rsidR="00556050" w:rsidRPr="00E35218">
        <w:rPr>
          <w:spacing w:val="-1"/>
          <w:sz w:val="28"/>
          <w:szCs w:val="28"/>
        </w:rPr>
        <w:t>Харьковского</w:t>
      </w:r>
      <w:r w:rsidR="00863135">
        <w:rPr>
          <w:spacing w:val="-1"/>
          <w:sz w:val="28"/>
          <w:szCs w:val="28"/>
        </w:rPr>
        <w:t xml:space="preserve">  </w:t>
      </w:r>
      <w:r w:rsidR="00556050" w:rsidRPr="00E35218">
        <w:rPr>
          <w:spacing w:val="-1"/>
          <w:sz w:val="28"/>
          <w:szCs w:val="28"/>
        </w:rPr>
        <w:t xml:space="preserve">сельского поселения </w:t>
      </w:r>
    </w:p>
    <w:p w:rsidR="00556050" w:rsidRPr="00E35218" w:rsidRDefault="00556050" w:rsidP="00556050">
      <w:pPr>
        <w:shd w:val="clear" w:color="auto" w:fill="FFFFFF"/>
        <w:tabs>
          <w:tab w:val="left" w:pos="9654"/>
          <w:tab w:val="right" w:pos="9923"/>
        </w:tabs>
        <w:jc w:val="both"/>
        <w:rPr>
          <w:spacing w:val="-1"/>
          <w:sz w:val="28"/>
          <w:szCs w:val="28"/>
        </w:rPr>
      </w:pPr>
      <w:r w:rsidRPr="00E35218">
        <w:rPr>
          <w:spacing w:val="-1"/>
          <w:sz w:val="28"/>
          <w:szCs w:val="28"/>
        </w:rPr>
        <w:t xml:space="preserve">                                                           </w:t>
      </w:r>
      <w:r w:rsidR="00297256">
        <w:rPr>
          <w:spacing w:val="-1"/>
          <w:sz w:val="28"/>
          <w:szCs w:val="28"/>
        </w:rPr>
        <w:t xml:space="preserve">              </w:t>
      </w:r>
      <w:r w:rsidR="00863135">
        <w:rPr>
          <w:spacing w:val="-1"/>
          <w:sz w:val="28"/>
          <w:szCs w:val="28"/>
        </w:rPr>
        <w:t xml:space="preserve"> </w:t>
      </w:r>
      <w:r w:rsidRPr="00E35218">
        <w:rPr>
          <w:spacing w:val="-1"/>
          <w:sz w:val="28"/>
          <w:szCs w:val="28"/>
        </w:rPr>
        <w:t xml:space="preserve">Лабинского района </w:t>
      </w:r>
    </w:p>
    <w:p w:rsidR="00556050" w:rsidRPr="00E35218" w:rsidRDefault="00556050" w:rsidP="00556050">
      <w:pPr>
        <w:shd w:val="clear" w:color="auto" w:fill="FFFFFF"/>
        <w:tabs>
          <w:tab w:val="right" w:pos="9923"/>
        </w:tabs>
        <w:jc w:val="both"/>
        <w:rPr>
          <w:spacing w:val="-1"/>
          <w:sz w:val="28"/>
          <w:szCs w:val="28"/>
        </w:rPr>
      </w:pPr>
      <w:r w:rsidRPr="00E35218">
        <w:rPr>
          <w:spacing w:val="-1"/>
          <w:sz w:val="28"/>
          <w:szCs w:val="28"/>
        </w:rPr>
        <w:t xml:space="preserve">                                                                    </w:t>
      </w:r>
      <w:r w:rsidR="00297256">
        <w:rPr>
          <w:spacing w:val="-1"/>
          <w:sz w:val="28"/>
          <w:szCs w:val="28"/>
        </w:rPr>
        <w:t xml:space="preserve">       </w:t>
      </w:r>
      <w:r w:rsidRPr="00D67A85">
        <w:rPr>
          <w:spacing w:val="-1"/>
          <w:sz w:val="28"/>
          <w:szCs w:val="28"/>
        </w:rPr>
        <w:t xml:space="preserve">от  </w:t>
      </w:r>
      <w:r w:rsidR="00297256">
        <w:rPr>
          <w:spacing w:val="-1"/>
          <w:sz w:val="28"/>
          <w:szCs w:val="28"/>
        </w:rPr>
        <w:t>___________</w:t>
      </w:r>
      <w:r w:rsidR="00E35218" w:rsidRPr="00E35218">
        <w:rPr>
          <w:spacing w:val="-1"/>
          <w:sz w:val="28"/>
          <w:szCs w:val="28"/>
        </w:rPr>
        <w:t xml:space="preserve"> </w:t>
      </w:r>
      <w:r w:rsidR="00297256">
        <w:rPr>
          <w:spacing w:val="-1"/>
          <w:sz w:val="28"/>
          <w:szCs w:val="28"/>
        </w:rPr>
        <w:t>№ _____</w:t>
      </w:r>
      <w:r w:rsidRPr="00E35218">
        <w:rPr>
          <w:spacing w:val="-1"/>
          <w:sz w:val="28"/>
          <w:szCs w:val="28"/>
        </w:rPr>
        <w:t xml:space="preserve">  </w:t>
      </w:r>
    </w:p>
    <w:p w:rsidR="00556050" w:rsidRPr="00E35218" w:rsidRDefault="00556050" w:rsidP="00507CD6">
      <w:pPr>
        <w:shd w:val="clear" w:color="auto" w:fill="FFFFFF"/>
        <w:spacing w:line="283" w:lineRule="exact"/>
        <w:jc w:val="both"/>
        <w:rPr>
          <w:spacing w:val="-2"/>
          <w:sz w:val="28"/>
          <w:szCs w:val="28"/>
        </w:rPr>
      </w:pPr>
    </w:p>
    <w:p w:rsidR="00266747" w:rsidRPr="00E35218" w:rsidRDefault="00266747" w:rsidP="00507CD6">
      <w:pPr>
        <w:shd w:val="clear" w:color="auto" w:fill="FFFFFF"/>
        <w:spacing w:line="283" w:lineRule="exact"/>
        <w:jc w:val="both"/>
        <w:rPr>
          <w:spacing w:val="-2"/>
          <w:sz w:val="28"/>
          <w:szCs w:val="28"/>
        </w:rPr>
      </w:pPr>
    </w:p>
    <w:p w:rsidR="00297256" w:rsidRPr="00281522" w:rsidRDefault="00297256" w:rsidP="00297256">
      <w:pPr>
        <w:jc w:val="center"/>
        <w:rPr>
          <w:b/>
          <w:sz w:val="28"/>
          <w:szCs w:val="28"/>
        </w:rPr>
      </w:pPr>
      <w:r w:rsidRPr="00281522">
        <w:rPr>
          <w:b/>
          <w:sz w:val="28"/>
          <w:szCs w:val="28"/>
        </w:rPr>
        <w:t>ПОРЯДОК</w:t>
      </w:r>
    </w:p>
    <w:p w:rsidR="00297256" w:rsidRPr="00281522" w:rsidRDefault="00297256" w:rsidP="00297256">
      <w:pPr>
        <w:jc w:val="center"/>
        <w:rPr>
          <w:b/>
          <w:sz w:val="28"/>
          <w:szCs w:val="28"/>
        </w:rPr>
      </w:pPr>
      <w:r w:rsidRPr="00281522">
        <w:rPr>
          <w:b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>
        <w:rPr>
          <w:b/>
          <w:sz w:val="28"/>
          <w:szCs w:val="28"/>
        </w:rPr>
        <w:t xml:space="preserve">Харьковского </w:t>
      </w:r>
      <w:r w:rsidRPr="00281522">
        <w:rPr>
          <w:b/>
          <w:sz w:val="28"/>
          <w:szCs w:val="28"/>
        </w:rPr>
        <w:t>сельского поселения Лабинского района</w:t>
      </w:r>
    </w:p>
    <w:p w:rsidR="00297256" w:rsidRPr="00281522" w:rsidRDefault="00297256" w:rsidP="00297256">
      <w:pPr>
        <w:jc w:val="center"/>
        <w:rPr>
          <w:sz w:val="28"/>
          <w:szCs w:val="28"/>
        </w:rPr>
      </w:pPr>
    </w:p>
    <w:p w:rsidR="00297256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</w:t>
      </w:r>
      <w:r w:rsidRPr="002D69EF">
        <w:t xml:space="preserve"> </w:t>
      </w:r>
      <w:r w:rsidRPr="002D69EF">
        <w:rPr>
          <w:sz w:val="28"/>
          <w:szCs w:val="28"/>
        </w:rPr>
        <w:t>предоставления бюджету муниципального образования Лабинский район межбюджетных трансфертов на осуществление передаваемых полном</w:t>
      </w:r>
      <w:r>
        <w:rPr>
          <w:sz w:val="28"/>
          <w:szCs w:val="28"/>
        </w:rPr>
        <w:t>очий контрольно-счетного органа Харьковского</w:t>
      </w:r>
      <w:r w:rsidRPr="002D69EF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(далее – Порядок) разработан в</w:t>
      </w:r>
      <w:r w:rsidRPr="00281522">
        <w:rPr>
          <w:sz w:val="28"/>
          <w:szCs w:val="28"/>
        </w:rPr>
        <w:t xml:space="preserve"> соответствии с Бюджетным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>№</w:t>
      </w:r>
      <w:r w:rsidRPr="0028152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81522">
        <w:rPr>
          <w:sz w:val="28"/>
          <w:szCs w:val="28"/>
        </w:rPr>
        <w:t>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81522">
        <w:rPr>
          <w:sz w:val="28"/>
          <w:szCs w:val="28"/>
        </w:rPr>
        <w:t>астоящий Порядок устанавливает условия предоставления и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расходования из бюджета </w:t>
      </w:r>
      <w:r>
        <w:rPr>
          <w:sz w:val="28"/>
          <w:szCs w:val="28"/>
        </w:rPr>
        <w:t>Харьковского</w:t>
      </w:r>
      <w:r w:rsidRPr="00281522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межбюджетных трансфертов бюджету муниципального образования Лабинский район на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реализацию полномочий контрольно-счетного органа </w:t>
      </w:r>
      <w:r>
        <w:rPr>
          <w:sz w:val="28"/>
          <w:szCs w:val="28"/>
        </w:rPr>
        <w:t>Харьковского</w:t>
      </w:r>
      <w:r w:rsidRPr="0028152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Лабинского района по осуществлению внешнего муниципального финансового контроля (далее</w:t>
      </w:r>
      <w:r>
        <w:rPr>
          <w:sz w:val="28"/>
          <w:szCs w:val="28"/>
        </w:rPr>
        <w:t xml:space="preserve"> –</w:t>
      </w:r>
      <w:r w:rsidRPr="00281522">
        <w:rPr>
          <w:sz w:val="28"/>
          <w:szCs w:val="28"/>
        </w:rPr>
        <w:t xml:space="preserve"> межбюджетные трансферты).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2. Межбюджетные трансферты предоставляются в пределах бюджетных ассигнований и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лимитов бюджетных обязательств, утвержденных сводной бюджетной росписью бюджета</w:t>
      </w:r>
      <w:r>
        <w:rPr>
          <w:sz w:val="28"/>
          <w:szCs w:val="28"/>
        </w:rPr>
        <w:t xml:space="preserve"> Харьковского</w:t>
      </w:r>
      <w:r w:rsidRPr="00281522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(далее – Харьковское</w:t>
      </w:r>
      <w:r w:rsidRPr="00394C1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394C1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е)</w:t>
      </w:r>
      <w:r w:rsidRPr="00281522">
        <w:rPr>
          <w:sz w:val="28"/>
          <w:szCs w:val="28"/>
        </w:rPr>
        <w:t>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3. Расчет межбюджетных трансфертов осуществляется на основании методики </w:t>
      </w:r>
      <w:r w:rsidRPr="00352760">
        <w:rPr>
          <w:sz w:val="28"/>
          <w:szCs w:val="28"/>
        </w:rPr>
        <w:t xml:space="preserve">расчета межбюджетных трансфертов, передаваемых бюджету муниципального образования Лабинский район на реализацию полномочий контрольно-счетного органа </w:t>
      </w:r>
      <w:r>
        <w:rPr>
          <w:sz w:val="28"/>
          <w:szCs w:val="28"/>
        </w:rPr>
        <w:t>Харьковского</w:t>
      </w:r>
      <w:r w:rsidRPr="0035276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</w:t>
      </w:r>
      <w:r w:rsidRPr="0028152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к Порядку).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4. Условием для предоставления межбюджетных трансфертов является соглашение о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передаче полномочий контрольно-счетного органа </w:t>
      </w:r>
      <w:r>
        <w:rPr>
          <w:sz w:val="28"/>
          <w:szCs w:val="28"/>
        </w:rPr>
        <w:t>Харьковского</w:t>
      </w:r>
      <w:r w:rsidRPr="0028152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контрольно-счетной палатой муниципального образования Лабинский район, 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заключенное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между Советом </w:t>
      </w:r>
      <w:r>
        <w:rPr>
          <w:sz w:val="28"/>
          <w:szCs w:val="28"/>
        </w:rPr>
        <w:t>Харьковского</w:t>
      </w:r>
      <w:r w:rsidRPr="00281522">
        <w:rPr>
          <w:sz w:val="28"/>
          <w:szCs w:val="28"/>
        </w:rPr>
        <w:t xml:space="preserve"> сельского поселения и Со</w:t>
      </w:r>
      <w:r>
        <w:rPr>
          <w:sz w:val="28"/>
          <w:szCs w:val="28"/>
        </w:rPr>
        <w:t>в</w:t>
      </w:r>
      <w:r w:rsidRPr="00281522">
        <w:rPr>
          <w:sz w:val="28"/>
          <w:szCs w:val="28"/>
        </w:rPr>
        <w:t>етом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муниципального образования Лабинский район</w:t>
      </w:r>
      <w:r>
        <w:rPr>
          <w:sz w:val="28"/>
          <w:szCs w:val="28"/>
        </w:rPr>
        <w:t xml:space="preserve"> </w:t>
      </w:r>
      <w:r w:rsidRPr="00943F3B">
        <w:rPr>
          <w:sz w:val="28"/>
          <w:szCs w:val="28"/>
        </w:rPr>
        <w:t>(далее – Соглашение).</w:t>
      </w:r>
    </w:p>
    <w:p w:rsidR="00297256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lastRenderedPageBreak/>
        <w:t xml:space="preserve">5. Межбюджетные трансферты предоставляются на финансовое обеспечение контрольно-счетной палаты муниципального образования Лабинский район (далее </w:t>
      </w:r>
      <w:r>
        <w:rPr>
          <w:sz w:val="28"/>
          <w:szCs w:val="28"/>
        </w:rPr>
        <w:t>–</w:t>
      </w:r>
      <w:r w:rsidRPr="00281522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ая</w:t>
      </w:r>
      <w:r w:rsidRPr="00281522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Pr="00281522">
        <w:rPr>
          <w:sz w:val="28"/>
          <w:szCs w:val="28"/>
        </w:rPr>
        <w:t>) и расходуются в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соответствии с</w:t>
      </w:r>
      <w:r>
        <w:rPr>
          <w:sz w:val="28"/>
          <w:szCs w:val="28"/>
        </w:rPr>
        <w:t> </w:t>
      </w:r>
      <w:r w:rsidRPr="00281522">
        <w:rPr>
          <w:sz w:val="28"/>
          <w:szCs w:val="28"/>
        </w:rPr>
        <w:t>законодательством Российской Федерации, носят целевой характер и</w:t>
      </w:r>
      <w:r>
        <w:rPr>
          <w:sz w:val="28"/>
          <w:szCs w:val="28"/>
        </w:rPr>
        <w:t> </w:t>
      </w:r>
      <w:r w:rsidRPr="00281522">
        <w:rPr>
          <w:sz w:val="28"/>
          <w:szCs w:val="28"/>
        </w:rPr>
        <w:t>направлены на реализацию задач и мероприятий в соответствии с</w:t>
      </w:r>
      <w:r>
        <w:rPr>
          <w:sz w:val="28"/>
          <w:szCs w:val="28"/>
        </w:rPr>
        <w:t> </w:t>
      </w:r>
      <w:r w:rsidRPr="00281522">
        <w:rPr>
          <w:sz w:val="28"/>
          <w:szCs w:val="28"/>
        </w:rPr>
        <w:t xml:space="preserve">заключенным </w:t>
      </w:r>
      <w:r>
        <w:rPr>
          <w:sz w:val="28"/>
          <w:szCs w:val="28"/>
        </w:rPr>
        <w:t>С</w:t>
      </w:r>
      <w:r w:rsidRPr="00281522">
        <w:rPr>
          <w:sz w:val="28"/>
          <w:szCs w:val="28"/>
        </w:rPr>
        <w:t>оглашением</w:t>
      </w:r>
      <w:r>
        <w:rPr>
          <w:sz w:val="28"/>
          <w:szCs w:val="28"/>
        </w:rPr>
        <w:t xml:space="preserve">. </w:t>
      </w:r>
    </w:p>
    <w:p w:rsidR="00297256" w:rsidRDefault="00297256" w:rsidP="0025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7707">
        <w:rPr>
          <w:sz w:val="28"/>
          <w:szCs w:val="28"/>
        </w:rPr>
        <w:t>лан</w:t>
      </w:r>
      <w:r>
        <w:rPr>
          <w:sz w:val="28"/>
          <w:szCs w:val="28"/>
        </w:rPr>
        <w:t xml:space="preserve"> работы</w:t>
      </w:r>
      <w:r w:rsidRPr="0071770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17707">
        <w:rPr>
          <w:sz w:val="28"/>
          <w:szCs w:val="28"/>
        </w:rPr>
        <w:t>онтрольно-счетн</w:t>
      </w:r>
      <w:r>
        <w:rPr>
          <w:sz w:val="28"/>
          <w:szCs w:val="28"/>
        </w:rPr>
        <w:t>ой</w:t>
      </w:r>
      <w:r w:rsidRPr="00717707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717707">
        <w:rPr>
          <w:sz w:val="28"/>
          <w:szCs w:val="28"/>
        </w:rPr>
        <w:t xml:space="preserve"> разрабатыва</w:t>
      </w:r>
      <w:r>
        <w:rPr>
          <w:sz w:val="28"/>
          <w:szCs w:val="28"/>
        </w:rPr>
        <w:t xml:space="preserve">ется и </w:t>
      </w:r>
      <w:r w:rsidRPr="008E27EC">
        <w:rPr>
          <w:sz w:val="28"/>
          <w:szCs w:val="28"/>
        </w:rPr>
        <w:t>утверждается ею</w:t>
      </w:r>
      <w:r w:rsidRPr="00717707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 с учетом требований законодательства Российской Федерации и стандартов </w:t>
      </w:r>
      <w:r w:rsidRPr="00717707">
        <w:rPr>
          <w:sz w:val="28"/>
          <w:szCs w:val="28"/>
        </w:rPr>
        <w:t>внешнего муниципального</w:t>
      </w:r>
      <w:r>
        <w:rPr>
          <w:sz w:val="28"/>
          <w:szCs w:val="28"/>
        </w:rPr>
        <w:t xml:space="preserve"> </w:t>
      </w:r>
      <w:r w:rsidRPr="00717707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>, утвержденных к</w:t>
      </w:r>
      <w:r w:rsidRPr="00717707">
        <w:rPr>
          <w:sz w:val="28"/>
          <w:szCs w:val="28"/>
        </w:rPr>
        <w:t>онтрольно-счетн</w:t>
      </w:r>
      <w:r>
        <w:rPr>
          <w:sz w:val="28"/>
          <w:szCs w:val="28"/>
        </w:rPr>
        <w:t>ой</w:t>
      </w:r>
      <w:r w:rsidRPr="0071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палатой, а также с учетом </w:t>
      </w:r>
      <w:r w:rsidRPr="00943F3B">
        <w:rPr>
          <w:sz w:val="28"/>
          <w:szCs w:val="28"/>
        </w:rPr>
        <w:t xml:space="preserve"> поручений </w:t>
      </w:r>
      <w:r>
        <w:rPr>
          <w:sz w:val="28"/>
          <w:szCs w:val="28"/>
        </w:rPr>
        <w:t>Совета и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</w:t>
      </w:r>
      <w:r w:rsidRPr="00943F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поселения,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в адрес контрольно-счетной палаты в срок </w:t>
      </w:r>
      <w:r w:rsidRPr="008E27EC">
        <w:rPr>
          <w:sz w:val="28"/>
          <w:szCs w:val="28"/>
        </w:rPr>
        <w:t>до 01 октября года, предшествующего</w:t>
      </w:r>
      <w:r>
        <w:rPr>
          <w:sz w:val="28"/>
          <w:szCs w:val="28"/>
        </w:rPr>
        <w:t xml:space="preserve"> году, на который заключается Соглашение. </w:t>
      </w:r>
    </w:p>
    <w:p w:rsidR="00297256" w:rsidRDefault="00297256" w:rsidP="0025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3F3B">
        <w:rPr>
          <w:sz w:val="28"/>
          <w:szCs w:val="28"/>
        </w:rPr>
        <w:t>оручени</w:t>
      </w:r>
      <w:r>
        <w:rPr>
          <w:sz w:val="28"/>
          <w:szCs w:val="28"/>
        </w:rPr>
        <w:t>я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и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</w:t>
      </w:r>
      <w:r w:rsidRPr="00943F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Харьковского сельского поселения на проведение </w:t>
      </w:r>
      <w:r w:rsidRPr="00281522">
        <w:rPr>
          <w:sz w:val="28"/>
          <w:szCs w:val="28"/>
        </w:rPr>
        <w:t>контрольных и экспертно-аналитических мероприятий</w:t>
      </w:r>
      <w:r>
        <w:rPr>
          <w:sz w:val="28"/>
          <w:szCs w:val="28"/>
        </w:rPr>
        <w:t>,</w:t>
      </w:r>
      <w:r w:rsidRPr="00943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предоставленные в адрес контрольно-счетной палаты после 01 января года, на который заключается Соглашение, могут быть </w:t>
      </w:r>
      <w:r w:rsidRPr="00281522">
        <w:rPr>
          <w:sz w:val="28"/>
          <w:szCs w:val="28"/>
        </w:rPr>
        <w:t>включен</w:t>
      </w:r>
      <w:r>
        <w:rPr>
          <w:sz w:val="28"/>
          <w:szCs w:val="28"/>
        </w:rPr>
        <w:t xml:space="preserve">ы </w:t>
      </w:r>
      <w:r w:rsidRPr="00281522">
        <w:rPr>
          <w:sz w:val="28"/>
          <w:szCs w:val="28"/>
        </w:rPr>
        <w:t xml:space="preserve">в план работы контрольно-счетной </w:t>
      </w:r>
      <w:r w:rsidRPr="008F7A73">
        <w:rPr>
          <w:sz w:val="28"/>
          <w:szCs w:val="28"/>
        </w:rPr>
        <w:t>палаты при условии замены ранее заявленного контрольного (экспертно-аналитического) мероприятия.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6. Межбюджетные трансферты, передаваемые из бюджета </w:t>
      </w:r>
      <w:r w:rsidR="00501989">
        <w:rPr>
          <w:sz w:val="28"/>
          <w:szCs w:val="28"/>
        </w:rPr>
        <w:t>Харьковского</w:t>
      </w:r>
      <w:r w:rsidR="00501989" w:rsidRPr="00281522"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поселения до 31 марта, 30</w:t>
      </w:r>
      <w:r>
        <w:rPr>
          <w:sz w:val="28"/>
          <w:szCs w:val="28"/>
          <w:lang w:val="en-US"/>
        </w:rPr>
        <w:t> </w:t>
      </w:r>
      <w:r w:rsidRPr="00281522">
        <w:rPr>
          <w:sz w:val="28"/>
          <w:szCs w:val="28"/>
        </w:rPr>
        <w:t>июня, 30 сентября, 30 ноября текущего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финансового года (не менее 1/4 годового объема межбюджетных трансфертов), учитываются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муниципальным образованием Лабинский район в составе доходов согласно бюджетной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классификации.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7. Получатель межбюджетных трансфертов </w:t>
      </w:r>
      <w:r w:rsidRPr="00C91215">
        <w:rPr>
          <w:sz w:val="28"/>
          <w:szCs w:val="28"/>
        </w:rPr>
        <w:t>– контрольно</w:t>
      </w:r>
      <w:r w:rsidRPr="00281522">
        <w:rPr>
          <w:sz w:val="28"/>
          <w:szCs w:val="28"/>
        </w:rPr>
        <w:t>-счетн</w:t>
      </w:r>
      <w:r>
        <w:rPr>
          <w:sz w:val="28"/>
          <w:szCs w:val="28"/>
        </w:rPr>
        <w:t>ая</w:t>
      </w:r>
      <w:r w:rsidRPr="00281522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а </w:t>
      </w:r>
      <w:r w:rsidRPr="00281522">
        <w:rPr>
          <w:sz w:val="28"/>
          <w:szCs w:val="28"/>
        </w:rPr>
        <w:t xml:space="preserve">направляет в Совет </w:t>
      </w:r>
      <w:r w:rsidR="00501989">
        <w:rPr>
          <w:sz w:val="28"/>
          <w:szCs w:val="28"/>
        </w:rPr>
        <w:t>Харьковского</w:t>
      </w:r>
      <w:r w:rsidR="00501989" w:rsidRPr="00281522"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сельского поселения: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отчет о </w:t>
      </w:r>
      <w:r w:rsidRPr="00281522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281522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ых мероприятий или заключение по результатам</w:t>
      </w:r>
      <w:r w:rsidRPr="00281522">
        <w:rPr>
          <w:sz w:val="28"/>
          <w:szCs w:val="28"/>
        </w:rPr>
        <w:t xml:space="preserve"> экспертно-аналитических мероприятий;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- годовой отчет о результатах проведенных мероприятий;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отчет о целевом использовании полученных </w:t>
      </w:r>
      <w:r>
        <w:rPr>
          <w:sz w:val="28"/>
          <w:szCs w:val="28"/>
        </w:rPr>
        <w:t xml:space="preserve">межбюджетных </w:t>
      </w:r>
      <w:r w:rsidRPr="00281522">
        <w:rPr>
          <w:sz w:val="28"/>
          <w:szCs w:val="28"/>
        </w:rPr>
        <w:t xml:space="preserve">трансфертов согласно приложению </w:t>
      </w:r>
      <w:r>
        <w:rPr>
          <w:sz w:val="28"/>
          <w:szCs w:val="28"/>
        </w:rPr>
        <w:t>№</w:t>
      </w:r>
      <w:r w:rsidRPr="00281522">
        <w:rPr>
          <w:sz w:val="28"/>
          <w:szCs w:val="28"/>
        </w:rPr>
        <w:t xml:space="preserve"> 2 к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Порядку.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8. Совет </w:t>
      </w:r>
      <w:r w:rsidR="00501989">
        <w:rPr>
          <w:sz w:val="28"/>
          <w:szCs w:val="28"/>
        </w:rPr>
        <w:t>Харьковского</w:t>
      </w:r>
      <w:r w:rsidR="00501989" w:rsidRPr="00281522"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сельского поселения рассматривает: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отчеты и </w:t>
      </w:r>
      <w:r>
        <w:rPr>
          <w:sz w:val="28"/>
          <w:szCs w:val="28"/>
        </w:rPr>
        <w:t>з</w:t>
      </w:r>
      <w:r w:rsidRPr="00281522">
        <w:rPr>
          <w:sz w:val="28"/>
          <w:szCs w:val="28"/>
        </w:rPr>
        <w:t xml:space="preserve">аключения, а также предложения </w:t>
      </w:r>
      <w:r w:rsidRPr="00C91215">
        <w:rPr>
          <w:sz w:val="28"/>
          <w:szCs w:val="28"/>
        </w:rPr>
        <w:t>контрольно</w:t>
      </w:r>
      <w:r w:rsidRPr="00281522">
        <w:rPr>
          <w:sz w:val="28"/>
          <w:szCs w:val="28"/>
        </w:rPr>
        <w:t>-счетн</w:t>
      </w:r>
      <w:r>
        <w:rPr>
          <w:sz w:val="28"/>
          <w:szCs w:val="28"/>
        </w:rPr>
        <w:t>ой</w:t>
      </w:r>
      <w:r w:rsidRPr="00281522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281522">
        <w:rPr>
          <w:sz w:val="28"/>
          <w:szCs w:val="28"/>
        </w:rPr>
        <w:t xml:space="preserve"> по результатам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проведения контрольных и экспертно-аналитических мероприятий;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обращения </w:t>
      </w:r>
      <w:r w:rsidRPr="00C91215">
        <w:rPr>
          <w:sz w:val="28"/>
          <w:szCs w:val="28"/>
        </w:rPr>
        <w:t>контрольно</w:t>
      </w:r>
      <w:r w:rsidRPr="00281522">
        <w:rPr>
          <w:sz w:val="28"/>
          <w:szCs w:val="28"/>
        </w:rPr>
        <w:t>-счетн</w:t>
      </w:r>
      <w:r>
        <w:rPr>
          <w:sz w:val="28"/>
          <w:szCs w:val="28"/>
        </w:rPr>
        <w:t>ой</w:t>
      </w:r>
      <w:r w:rsidRPr="00281522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281522">
        <w:rPr>
          <w:sz w:val="28"/>
          <w:szCs w:val="28"/>
        </w:rPr>
        <w:t xml:space="preserve"> по поводу устранения препятствий для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выполнения предусмотренных Соглашением полномочий;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 xml:space="preserve">- отчеты об использовании предусмотренных </w:t>
      </w:r>
      <w:r>
        <w:rPr>
          <w:sz w:val="28"/>
          <w:szCs w:val="28"/>
        </w:rPr>
        <w:t>С</w:t>
      </w:r>
      <w:r w:rsidRPr="00281522">
        <w:rPr>
          <w:sz w:val="28"/>
          <w:szCs w:val="28"/>
        </w:rPr>
        <w:t>оглашением межбюджетных трансфертов и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информацию об осуществлении полномочий, предусмотренных Соглашением.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9. За нецелевое использование средств и иные нарушения бюджетного законодательства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Российской Федерации нарушители несут ответственность в соответствии с Бюджетным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кодексом Российской Федерации.</w:t>
      </w:r>
    </w:p>
    <w:p w:rsidR="00297256" w:rsidRPr="00281522" w:rsidRDefault="00297256" w:rsidP="00253520">
      <w:pPr>
        <w:ind w:firstLine="709"/>
        <w:jc w:val="both"/>
        <w:rPr>
          <w:sz w:val="28"/>
          <w:szCs w:val="28"/>
        </w:rPr>
      </w:pPr>
      <w:r w:rsidRPr="0028152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81522">
        <w:rPr>
          <w:sz w:val="28"/>
          <w:szCs w:val="28"/>
        </w:rPr>
        <w:t>. Контроль за целевым использованием межбюджетных трансфертов возлагается на</w:t>
      </w:r>
      <w:r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 xml:space="preserve">Совет </w:t>
      </w:r>
      <w:r w:rsidR="00501989">
        <w:rPr>
          <w:sz w:val="28"/>
          <w:szCs w:val="28"/>
        </w:rPr>
        <w:t>Харьковского</w:t>
      </w:r>
      <w:r w:rsidR="00501989" w:rsidRPr="00281522">
        <w:rPr>
          <w:sz w:val="28"/>
          <w:szCs w:val="28"/>
        </w:rPr>
        <w:t xml:space="preserve"> </w:t>
      </w:r>
      <w:r w:rsidRPr="00281522">
        <w:rPr>
          <w:sz w:val="28"/>
          <w:szCs w:val="28"/>
        </w:rPr>
        <w:t>сельского поселения.</w:t>
      </w:r>
    </w:p>
    <w:tbl>
      <w:tblPr>
        <w:tblW w:w="9889" w:type="dxa"/>
        <w:tblLook w:val="04A0"/>
      </w:tblPr>
      <w:tblGrid>
        <w:gridCol w:w="5211"/>
        <w:gridCol w:w="4678"/>
      </w:tblGrid>
      <w:tr w:rsidR="00297256" w:rsidRPr="007F2BD3" w:rsidTr="00241229">
        <w:trPr>
          <w:trHeight w:val="2552"/>
        </w:trPr>
        <w:tc>
          <w:tcPr>
            <w:tcW w:w="5211" w:type="dxa"/>
          </w:tcPr>
          <w:p w:rsidR="00297256" w:rsidRPr="007F2BD3" w:rsidRDefault="00297256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</w:tc>
        <w:tc>
          <w:tcPr>
            <w:tcW w:w="4678" w:type="dxa"/>
            <w:shd w:val="clear" w:color="auto" w:fill="auto"/>
            <w:hideMark/>
          </w:tcPr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к Порядку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предоставления бюджету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муниципального образования Лабинский район межбюджетных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трансфертов на осуществление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передаваемых полномочий</w:t>
            </w:r>
          </w:p>
          <w:p w:rsidR="00297256" w:rsidRPr="007F2BD3" w:rsidRDefault="00297256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контрольно-счетного органа</w:t>
            </w:r>
          </w:p>
          <w:p w:rsidR="00297256" w:rsidRPr="007F2BD3" w:rsidRDefault="00501989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</w:t>
            </w:r>
            <w:r w:rsidRPr="00352760">
              <w:rPr>
                <w:sz w:val="28"/>
                <w:szCs w:val="28"/>
              </w:rPr>
              <w:t xml:space="preserve"> </w:t>
            </w:r>
            <w:r w:rsidR="00297256" w:rsidRPr="00352760">
              <w:rPr>
                <w:sz w:val="28"/>
                <w:szCs w:val="28"/>
              </w:rPr>
              <w:t>с</w:t>
            </w:r>
            <w:r w:rsidR="00297256" w:rsidRPr="007F2BD3">
              <w:rPr>
                <w:sz w:val="28"/>
                <w:szCs w:val="28"/>
              </w:rPr>
              <w:t>ельского поселения Лабинского района</w:t>
            </w:r>
          </w:p>
        </w:tc>
      </w:tr>
    </w:tbl>
    <w:p w:rsidR="00297256" w:rsidRDefault="00297256" w:rsidP="00253520">
      <w:pPr>
        <w:jc w:val="both"/>
        <w:rPr>
          <w:b/>
          <w:sz w:val="28"/>
        </w:rPr>
      </w:pPr>
    </w:p>
    <w:p w:rsidR="00297256" w:rsidRPr="00861910" w:rsidRDefault="00297256" w:rsidP="00253520">
      <w:pPr>
        <w:jc w:val="center"/>
        <w:rPr>
          <w:b/>
          <w:sz w:val="28"/>
        </w:rPr>
      </w:pPr>
      <w:r w:rsidRPr="00861910">
        <w:rPr>
          <w:b/>
          <w:sz w:val="28"/>
        </w:rPr>
        <w:t>Методика</w:t>
      </w:r>
    </w:p>
    <w:p w:rsidR="00297256" w:rsidRPr="00861910" w:rsidRDefault="00297256" w:rsidP="00253520">
      <w:pPr>
        <w:jc w:val="both"/>
        <w:rPr>
          <w:b/>
          <w:sz w:val="28"/>
        </w:rPr>
      </w:pPr>
      <w:r w:rsidRPr="00861910">
        <w:rPr>
          <w:b/>
          <w:sz w:val="28"/>
        </w:rPr>
        <w:t xml:space="preserve">расчета межбюджетных трансфертов бюджету муниципального образования Лабинский район на реализацию полномочий контрольно-счетного органа </w:t>
      </w:r>
      <w:r w:rsidR="00501989" w:rsidRPr="00501989">
        <w:rPr>
          <w:b/>
          <w:sz w:val="28"/>
          <w:szCs w:val="28"/>
        </w:rPr>
        <w:t>Харьковского</w:t>
      </w:r>
      <w:r w:rsidR="00501989" w:rsidRPr="00861910">
        <w:rPr>
          <w:b/>
          <w:sz w:val="28"/>
        </w:rPr>
        <w:t xml:space="preserve"> </w:t>
      </w:r>
      <w:r w:rsidRPr="00861910">
        <w:rPr>
          <w:b/>
          <w:sz w:val="28"/>
        </w:rPr>
        <w:t>сельского поселения Лабинского района по осуществлению внешнего муниципального финансового контроля</w:t>
      </w:r>
    </w:p>
    <w:p w:rsidR="00297256" w:rsidRPr="001A19E0" w:rsidRDefault="00297256" w:rsidP="00253520">
      <w:pPr>
        <w:jc w:val="both"/>
        <w:rPr>
          <w:sz w:val="28"/>
        </w:rPr>
      </w:pPr>
    </w:p>
    <w:p w:rsidR="00297256" w:rsidRPr="001A19E0" w:rsidRDefault="00297256" w:rsidP="00253520">
      <w:pPr>
        <w:jc w:val="both"/>
        <w:rPr>
          <w:sz w:val="28"/>
        </w:rPr>
      </w:pPr>
    </w:p>
    <w:p w:rsidR="00297256" w:rsidRPr="00861910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 xml:space="preserve">Объем межбюджетных трансфертов на очередной год (ОМБ), предоставляемых из бюджета </w:t>
      </w:r>
      <w:r w:rsidR="00501989">
        <w:rPr>
          <w:sz w:val="28"/>
          <w:szCs w:val="28"/>
        </w:rPr>
        <w:t>Харьковского</w:t>
      </w:r>
      <w:r w:rsidR="00501989" w:rsidRPr="00861910">
        <w:rPr>
          <w:sz w:val="28"/>
        </w:rPr>
        <w:t xml:space="preserve"> </w:t>
      </w:r>
      <w:r w:rsidRPr="00861910">
        <w:rPr>
          <w:sz w:val="28"/>
        </w:rPr>
        <w:t xml:space="preserve">сельского поселения Лабинского </w:t>
      </w:r>
      <w:r w:rsidRPr="00DE1C7F">
        <w:rPr>
          <w:sz w:val="28"/>
        </w:rPr>
        <w:t xml:space="preserve">района (далее – </w:t>
      </w:r>
      <w:r w:rsidR="00501989">
        <w:rPr>
          <w:sz w:val="28"/>
          <w:szCs w:val="28"/>
        </w:rPr>
        <w:t>Харьковское</w:t>
      </w:r>
      <w:r w:rsidR="00501989" w:rsidRPr="00DE1C7F">
        <w:rPr>
          <w:sz w:val="28"/>
        </w:rPr>
        <w:t xml:space="preserve"> </w:t>
      </w:r>
      <w:r w:rsidRPr="00DE1C7F">
        <w:rPr>
          <w:sz w:val="28"/>
        </w:rPr>
        <w:t xml:space="preserve">сельское поселение) в бюджет муниципального образования Лабинский район на реализацию полномочий контрольно-счетного органа </w:t>
      </w:r>
      <w:r w:rsidR="00501989">
        <w:rPr>
          <w:sz w:val="28"/>
          <w:szCs w:val="28"/>
        </w:rPr>
        <w:t>Харьковского</w:t>
      </w:r>
      <w:r w:rsidR="00501989" w:rsidRPr="00861910">
        <w:rPr>
          <w:sz w:val="28"/>
        </w:rPr>
        <w:t xml:space="preserve"> </w:t>
      </w:r>
      <w:r w:rsidRPr="00861910">
        <w:rPr>
          <w:sz w:val="28"/>
        </w:rPr>
        <w:t>сельского поселения по</w:t>
      </w:r>
      <w:r>
        <w:rPr>
          <w:sz w:val="28"/>
        </w:rPr>
        <w:t> </w:t>
      </w:r>
      <w:r w:rsidRPr="00861910">
        <w:rPr>
          <w:sz w:val="28"/>
        </w:rPr>
        <w:t>осуществлению внешнего муниципального финансового контроля определяется по формуле:</w:t>
      </w:r>
    </w:p>
    <w:p w:rsidR="00297256" w:rsidRPr="00825735" w:rsidRDefault="00297256" w:rsidP="00253520">
      <w:pPr>
        <w:ind w:firstLine="709"/>
        <w:jc w:val="both"/>
        <w:rPr>
          <w:sz w:val="28"/>
        </w:rPr>
      </w:pPr>
    </w:p>
    <w:p w:rsidR="00297256" w:rsidRPr="00861910" w:rsidRDefault="00297256" w:rsidP="00253520">
      <w:pPr>
        <w:jc w:val="both"/>
        <w:rPr>
          <w:sz w:val="28"/>
        </w:rPr>
      </w:pPr>
      <w:r w:rsidRPr="00861910">
        <w:rPr>
          <w:sz w:val="28"/>
        </w:rPr>
        <w:t>ОМБ = (ЗП х</w:t>
      </w:r>
      <w:r>
        <w:rPr>
          <w:sz w:val="28"/>
        </w:rPr>
        <w:t xml:space="preserve"> Кин) х</w:t>
      </w:r>
      <w:r w:rsidRPr="00861910">
        <w:rPr>
          <w:sz w:val="28"/>
        </w:rPr>
        <w:t xml:space="preserve"> Киз х Кор, где:</w:t>
      </w:r>
    </w:p>
    <w:p w:rsidR="00297256" w:rsidRPr="00861910" w:rsidRDefault="00297256" w:rsidP="00253520">
      <w:pPr>
        <w:ind w:firstLine="709"/>
        <w:jc w:val="both"/>
        <w:rPr>
          <w:sz w:val="28"/>
        </w:rPr>
      </w:pPr>
    </w:p>
    <w:p w:rsidR="00297256" w:rsidRPr="00861910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 xml:space="preserve">ОМБ </w:t>
      </w:r>
      <w:r>
        <w:rPr>
          <w:sz w:val="28"/>
        </w:rPr>
        <w:t>–</w:t>
      </w:r>
      <w:r w:rsidRPr="00861910">
        <w:rPr>
          <w:sz w:val="28"/>
        </w:rPr>
        <w:t xml:space="preserve"> объем межбюджетн</w:t>
      </w:r>
      <w:r>
        <w:rPr>
          <w:sz w:val="28"/>
        </w:rPr>
        <w:t>ых</w:t>
      </w:r>
      <w:r w:rsidRPr="00861910">
        <w:rPr>
          <w:sz w:val="28"/>
        </w:rPr>
        <w:t xml:space="preserve"> трансферт</w:t>
      </w:r>
      <w:r>
        <w:rPr>
          <w:sz w:val="28"/>
        </w:rPr>
        <w:t>ов</w:t>
      </w:r>
      <w:r w:rsidRPr="00861910">
        <w:rPr>
          <w:sz w:val="28"/>
        </w:rPr>
        <w:t>, предоставляемый из</w:t>
      </w:r>
      <w:r>
        <w:rPr>
          <w:sz w:val="28"/>
        </w:rPr>
        <w:t> </w:t>
      </w:r>
      <w:r w:rsidRPr="00861910">
        <w:rPr>
          <w:sz w:val="28"/>
        </w:rPr>
        <w:t xml:space="preserve">бюджета </w:t>
      </w:r>
      <w:r w:rsidR="00DC29C0">
        <w:rPr>
          <w:sz w:val="28"/>
          <w:szCs w:val="28"/>
        </w:rPr>
        <w:t>Харьковского</w:t>
      </w:r>
      <w:r w:rsidR="00DC29C0" w:rsidRPr="00DE1C7F">
        <w:rPr>
          <w:sz w:val="28"/>
        </w:rPr>
        <w:t xml:space="preserve"> </w:t>
      </w:r>
      <w:r w:rsidRPr="00DE1C7F">
        <w:rPr>
          <w:sz w:val="28"/>
        </w:rPr>
        <w:t>сельского поселения;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 xml:space="preserve">ЗП </w:t>
      </w:r>
      <w:r>
        <w:rPr>
          <w:sz w:val="28"/>
        </w:rPr>
        <w:t>–</w:t>
      </w:r>
      <w:r w:rsidRPr="00861910">
        <w:rPr>
          <w:sz w:val="28"/>
        </w:rPr>
        <w:t xml:space="preserve"> </w:t>
      </w:r>
      <w:r w:rsidRPr="00DE1C7F">
        <w:rPr>
          <w:sz w:val="28"/>
        </w:rPr>
        <w:t>годовой</w:t>
      </w:r>
      <w:r>
        <w:rPr>
          <w:sz w:val="28"/>
        </w:rPr>
        <w:t xml:space="preserve"> </w:t>
      </w:r>
      <w:r w:rsidRPr="00861910">
        <w:rPr>
          <w:sz w:val="28"/>
        </w:rPr>
        <w:t xml:space="preserve">фонд оплаты труда с </w:t>
      </w:r>
      <w:r>
        <w:rPr>
          <w:sz w:val="28"/>
        </w:rPr>
        <w:t xml:space="preserve">учетом страховых взносов во внебюджетные фонды </w:t>
      </w:r>
      <w:r w:rsidRPr="00861910">
        <w:rPr>
          <w:sz w:val="28"/>
        </w:rPr>
        <w:t>3 инспекторов-ревизоров контрольно-счетной палаты, осуществляющих полномочия внешнего финансового контроля</w:t>
      </w:r>
      <w:r>
        <w:rPr>
          <w:sz w:val="28"/>
        </w:rPr>
        <w:t xml:space="preserve"> (далее – годовой ФОТ).</w:t>
      </w:r>
    </w:p>
    <w:p w:rsidR="00297256" w:rsidRPr="007D6B07" w:rsidRDefault="00297256" w:rsidP="00253520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Pr="002778A8">
        <w:rPr>
          <w:sz w:val="28"/>
        </w:rPr>
        <w:t xml:space="preserve">азмер </w:t>
      </w:r>
      <w:r>
        <w:rPr>
          <w:sz w:val="28"/>
        </w:rPr>
        <w:t>годового ФОТ</w:t>
      </w:r>
      <w:r w:rsidRPr="002778A8">
        <w:rPr>
          <w:sz w:val="28"/>
        </w:rPr>
        <w:t xml:space="preserve"> определяется по </w:t>
      </w:r>
      <w:r w:rsidRPr="00DA5FE8">
        <w:rPr>
          <w:sz w:val="28"/>
        </w:rPr>
        <w:t xml:space="preserve">состоянию на 01 июля текущего финансового года и направляется контрольно-счетной палатой в адрес Совета </w:t>
      </w:r>
      <w:r w:rsidR="00DC29C0">
        <w:rPr>
          <w:sz w:val="28"/>
          <w:szCs w:val="28"/>
        </w:rPr>
        <w:t>Харьковского</w:t>
      </w:r>
      <w:r w:rsidR="00DC29C0" w:rsidRPr="00DA5FE8">
        <w:rPr>
          <w:sz w:val="28"/>
        </w:rPr>
        <w:t xml:space="preserve"> </w:t>
      </w:r>
      <w:r w:rsidRPr="00DA5FE8">
        <w:rPr>
          <w:sz w:val="28"/>
        </w:rPr>
        <w:t xml:space="preserve">сельского поселения в срок до </w:t>
      </w:r>
      <w:r w:rsidRPr="00DA5FE8">
        <w:rPr>
          <w:sz w:val="28"/>
          <w:szCs w:val="28"/>
        </w:rPr>
        <w:t>01 июля текущего финансового года</w:t>
      </w:r>
      <w:r w:rsidRPr="00DA5FE8">
        <w:rPr>
          <w:sz w:val="28"/>
        </w:rPr>
        <w:t>;</w:t>
      </w:r>
    </w:p>
    <w:p w:rsidR="00297256" w:rsidRPr="00CE64AB" w:rsidRDefault="00297256" w:rsidP="00253520">
      <w:pPr>
        <w:ind w:firstLine="709"/>
        <w:jc w:val="both"/>
        <w:rPr>
          <w:sz w:val="28"/>
        </w:rPr>
      </w:pPr>
      <w:r w:rsidRPr="00CE64AB">
        <w:rPr>
          <w:sz w:val="28"/>
        </w:rPr>
        <w:t>Кин – плановый коэффициент индексации размеров должностных окладов на очередной финансовый год, определяемый в размере 1,000, если иное не доведено контрольно-счетной палатой в срок до 01 июля текущего финансового года или не установлено решением (проектом решения) о местном бюджете муниципального образования Лабинский район на соответствующий очередной финансовый год и на плановый период.</w:t>
      </w:r>
    </w:p>
    <w:p w:rsidR="00297256" w:rsidRPr="002051E6" w:rsidRDefault="00297256" w:rsidP="00253520">
      <w:pPr>
        <w:ind w:firstLine="709"/>
        <w:jc w:val="both"/>
        <w:rPr>
          <w:sz w:val="28"/>
        </w:rPr>
      </w:pPr>
      <w:r w:rsidRPr="002051E6">
        <w:rPr>
          <w:sz w:val="28"/>
        </w:rPr>
        <w:t>В случае</w:t>
      </w:r>
      <w:r>
        <w:rPr>
          <w:sz w:val="28"/>
        </w:rPr>
        <w:t>,</w:t>
      </w:r>
      <w:r w:rsidRPr="002051E6">
        <w:rPr>
          <w:sz w:val="28"/>
        </w:rPr>
        <w:t xml:space="preserve"> если решение об индексации (повышении) должностных окладов принято после проведения расчета объема межбюджетных </w:t>
      </w:r>
      <w:r w:rsidRPr="002051E6">
        <w:rPr>
          <w:sz w:val="28"/>
        </w:rPr>
        <w:lastRenderedPageBreak/>
        <w:t xml:space="preserve">трансфертов, контрольно-счетная палата уведомляет Совет </w:t>
      </w:r>
      <w:r w:rsidR="00DC29C0">
        <w:rPr>
          <w:sz w:val="28"/>
          <w:szCs w:val="28"/>
        </w:rPr>
        <w:t>Харьковского</w:t>
      </w:r>
      <w:r w:rsidR="00DC29C0" w:rsidRPr="002051E6">
        <w:rPr>
          <w:sz w:val="28"/>
        </w:rPr>
        <w:t xml:space="preserve"> </w:t>
      </w:r>
      <w:r w:rsidRPr="002051E6">
        <w:rPr>
          <w:sz w:val="28"/>
        </w:rPr>
        <w:t>сельского поселения об изменении размера Кин.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2051E6">
        <w:rPr>
          <w:sz w:val="28"/>
        </w:rPr>
        <w:t xml:space="preserve">Советом </w:t>
      </w:r>
      <w:r w:rsidR="00DC29C0">
        <w:rPr>
          <w:sz w:val="28"/>
          <w:szCs w:val="28"/>
        </w:rPr>
        <w:t>Харьковского</w:t>
      </w:r>
      <w:r w:rsidR="00DC29C0" w:rsidRPr="00DA5FE8">
        <w:rPr>
          <w:sz w:val="28"/>
        </w:rPr>
        <w:t xml:space="preserve"> </w:t>
      </w:r>
      <w:r w:rsidRPr="00DA5FE8">
        <w:rPr>
          <w:sz w:val="28"/>
        </w:rPr>
        <w:t>сельского поселения производится перерасчет объема предоставляемых межбюджетных трансфертов и объем межбюджетных трансфертов увеличивается путем заключения дополнительного соглашения.</w:t>
      </w:r>
      <w:r w:rsidRPr="008B21AE">
        <w:rPr>
          <w:sz w:val="28"/>
        </w:rPr>
        <w:t xml:space="preserve"> 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>К</w:t>
      </w:r>
      <w:r w:rsidRPr="0036280D">
        <w:rPr>
          <w:sz w:val="28"/>
        </w:rPr>
        <w:t>из</w:t>
      </w:r>
      <w:r w:rsidRPr="00861910">
        <w:rPr>
          <w:sz w:val="28"/>
        </w:rPr>
        <w:t xml:space="preserve"> </w:t>
      </w:r>
      <w:r>
        <w:rPr>
          <w:sz w:val="28"/>
        </w:rPr>
        <w:t>–</w:t>
      </w:r>
      <w:r w:rsidRPr="00861910">
        <w:rPr>
          <w:sz w:val="28"/>
        </w:rPr>
        <w:t xml:space="preserve"> коэффициент иных затрат, установленный равным 1,1</w:t>
      </w:r>
      <w:r>
        <w:rPr>
          <w:sz w:val="28"/>
        </w:rPr>
        <w:t>08</w:t>
      </w:r>
      <w:r w:rsidRPr="00861910">
        <w:rPr>
          <w:sz w:val="28"/>
        </w:rPr>
        <w:t>;</w:t>
      </w:r>
    </w:p>
    <w:p w:rsidR="00297256" w:rsidRPr="008B3925" w:rsidRDefault="00297256" w:rsidP="00253520">
      <w:pPr>
        <w:ind w:firstLine="709"/>
        <w:jc w:val="both"/>
        <w:rPr>
          <w:sz w:val="28"/>
        </w:rPr>
      </w:pPr>
      <w:r w:rsidRPr="008B3925">
        <w:rPr>
          <w:sz w:val="28"/>
        </w:rPr>
        <w:t xml:space="preserve">Кор - коэффициент объема работ равен отношению объема расходов бюджета </w:t>
      </w:r>
      <w:r w:rsidR="00DC29C0">
        <w:rPr>
          <w:sz w:val="28"/>
          <w:szCs w:val="28"/>
        </w:rPr>
        <w:t>Харьковского</w:t>
      </w:r>
      <w:r w:rsidR="00DC29C0" w:rsidRPr="008B3925">
        <w:rPr>
          <w:sz w:val="28"/>
        </w:rPr>
        <w:t xml:space="preserve"> </w:t>
      </w:r>
      <w:r w:rsidRPr="008B3925">
        <w:rPr>
          <w:sz w:val="28"/>
        </w:rPr>
        <w:t>сельского поселения в отчетном году к общему объему расходов бюджетов сельских поселений, расположенных на территории Лабинского района и передавших полномочия контрольно-счетного органа по осуществлению внешнего муниципального финансового контроля контрольно-счетной палатой, (далее – сельские поселения) в отчетном году определяется по формуле:</w:t>
      </w:r>
    </w:p>
    <w:p w:rsidR="00297256" w:rsidRPr="008B3925" w:rsidRDefault="00297256" w:rsidP="00253520">
      <w:pPr>
        <w:ind w:firstLine="709"/>
        <w:jc w:val="both"/>
        <w:rPr>
          <w:sz w:val="28"/>
        </w:rPr>
      </w:pPr>
      <w:r w:rsidRPr="008B3925">
        <w:rPr>
          <w:sz w:val="28"/>
        </w:rPr>
        <w:t>Кор=Корi/Коробщ,     где:</w:t>
      </w:r>
    </w:p>
    <w:p w:rsidR="00297256" w:rsidRPr="008B3925" w:rsidRDefault="00297256" w:rsidP="00253520">
      <w:pPr>
        <w:ind w:firstLine="709"/>
        <w:jc w:val="both"/>
        <w:rPr>
          <w:sz w:val="28"/>
        </w:rPr>
      </w:pPr>
      <w:r w:rsidRPr="008B3925">
        <w:rPr>
          <w:sz w:val="28"/>
        </w:rPr>
        <w:t xml:space="preserve">Корi </w:t>
      </w:r>
      <w:r>
        <w:rPr>
          <w:sz w:val="28"/>
        </w:rPr>
        <w:t xml:space="preserve">– </w:t>
      </w:r>
      <w:r w:rsidRPr="00EE46BC">
        <w:rPr>
          <w:sz w:val="28"/>
        </w:rPr>
        <w:t>объем расходов</w:t>
      </w:r>
      <w:r>
        <w:rPr>
          <w:sz w:val="28"/>
        </w:rPr>
        <w:t xml:space="preserve"> (исполненный)</w:t>
      </w:r>
      <w:r w:rsidRPr="00EE46BC">
        <w:rPr>
          <w:sz w:val="28"/>
        </w:rPr>
        <w:t xml:space="preserve"> </w:t>
      </w:r>
      <w:r w:rsidR="00DC29C0">
        <w:rPr>
          <w:sz w:val="28"/>
          <w:szCs w:val="28"/>
        </w:rPr>
        <w:t>Харьковского</w:t>
      </w:r>
      <w:r w:rsidR="00DC29C0" w:rsidRPr="00EE46BC">
        <w:rPr>
          <w:sz w:val="28"/>
        </w:rPr>
        <w:t xml:space="preserve"> </w:t>
      </w:r>
      <w:r w:rsidRPr="00EE46BC">
        <w:rPr>
          <w:sz w:val="28"/>
        </w:rPr>
        <w:t>сельского поселения в отчетном году (определяется</w:t>
      </w:r>
      <w:r w:rsidRPr="008B3925">
        <w:rPr>
          <w:sz w:val="28"/>
        </w:rPr>
        <w:t xml:space="preserve"> по данным формы 0503117 «Отчет об исполнении бюджета» годовой бюджетной отчетности </w:t>
      </w:r>
      <w:r w:rsidR="00DC29C0">
        <w:rPr>
          <w:sz w:val="28"/>
          <w:szCs w:val="28"/>
        </w:rPr>
        <w:t>Харьковского</w:t>
      </w:r>
      <w:r w:rsidR="00DC29C0" w:rsidRPr="008B3925">
        <w:rPr>
          <w:sz w:val="28"/>
        </w:rPr>
        <w:t xml:space="preserve"> </w:t>
      </w:r>
      <w:r w:rsidRPr="008B3925">
        <w:rPr>
          <w:sz w:val="28"/>
        </w:rPr>
        <w:t>сельского поселения);</w:t>
      </w:r>
    </w:p>
    <w:p w:rsidR="00297256" w:rsidRPr="008B3925" w:rsidRDefault="00297256" w:rsidP="00253520">
      <w:pPr>
        <w:ind w:firstLine="709"/>
        <w:jc w:val="both"/>
        <w:rPr>
          <w:sz w:val="28"/>
        </w:rPr>
      </w:pPr>
      <w:r w:rsidRPr="008B3925">
        <w:rPr>
          <w:sz w:val="28"/>
        </w:rPr>
        <w:t xml:space="preserve">Коробщ </w:t>
      </w:r>
      <w:r w:rsidRPr="00CA2CCB">
        <w:rPr>
          <w:sz w:val="28"/>
        </w:rPr>
        <w:t>- общий объем расходов</w:t>
      </w:r>
      <w:r>
        <w:rPr>
          <w:sz w:val="28"/>
        </w:rPr>
        <w:t xml:space="preserve"> (исполненный)</w:t>
      </w:r>
      <w:r w:rsidRPr="008B3925">
        <w:rPr>
          <w:sz w:val="28"/>
        </w:rPr>
        <w:t xml:space="preserve"> сельских поселений в отчетном году (определяется по данным форм 0503117 «Отчет об исполнении бюджета» годовой бюджетной отчетности соответствующих сельских поселений за отчетный год путем суммирования объемов расходов).</w:t>
      </w:r>
    </w:p>
    <w:p w:rsidR="00297256" w:rsidRPr="00CA2CCB" w:rsidRDefault="00297256" w:rsidP="00253520">
      <w:pPr>
        <w:ind w:firstLine="709"/>
        <w:jc w:val="both"/>
        <w:rPr>
          <w:sz w:val="28"/>
        </w:rPr>
      </w:pPr>
      <w:r w:rsidRPr="00CA2CCB">
        <w:rPr>
          <w:sz w:val="28"/>
        </w:rPr>
        <w:t xml:space="preserve">Объем расходов сельских поселений направляется контрольно-счетной палатой в адрес Совета </w:t>
      </w:r>
      <w:r w:rsidR="00DC29C0">
        <w:rPr>
          <w:sz w:val="28"/>
          <w:szCs w:val="28"/>
        </w:rPr>
        <w:t>Харьковского</w:t>
      </w:r>
      <w:r w:rsidR="00DC29C0" w:rsidRPr="00CA2CCB">
        <w:rPr>
          <w:sz w:val="28"/>
        </w:rPr>
        <w:t xml:space="preserve"> </w:t>
      </w:r>
      <w:r w:rsidRPr="00CA2CCB">
        <w:rPr>
          <w:sz w:val="28"/>
        </w:rPr>
        <w:t>сельского поселения в срок 01 июля текущего года.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CA2CCB">
        <w:rPr>
          <w:sz w:val="28"/>
        </w:rPr>
        <w:t>При исчислении</w:t>
      </w:r>
      <w:r w:rsidRPr="001578B7">
        <w:rPr>
          <w:sz w:val="28"/>
        </w:rPr>
        <w:t xml:space="preserve"> суммы межбюджетных трансфертов, предоставляемых из бюджета </w:t>
      </w:r>
      <w:r w:rsidR="00DC29C0">
        <w:rPr>
          <w:sz w:val="28"/>
          <w:szCs w:val="28"/>
        </w:rPr>
        <w:t>Харьковского</w:t>
      </w:r>
      <w:r w:rsidR="00DC29C0" w:rsidRPr="001578B7">
        <w:rPr>
          <w:sz w:val="28"/>
        </w:rPr>
        <w:t xml:space="preserve"> </w:t>
      </w:r>
      <w:r w:rsidRPr="001578B7">
        <w:rPr>
          <w:sz w:val="28"/>
        </w:rPr>
        <w:t>сельского поселения в бюджет муниципального образования Лабинский район</w:t>
      </w:r>
      <w:r w:rsidRPr="00861910">
        <w:rPr>
          <w:sz w:val="28"/>
        </w:rPr>
        <w:t xml:space="preserve"> на реализацию полномочий контрольно-счетного органа </w:t>
      </w:r>
      <w:r w:rsidR="00DC29C0">
        <w:rPr>
          <w:sz w:val="28"/>
          <w:szCs w:val="28"/>
        </w:rPr>
        <w:t>Харьковского</w:t>
      </w:r>
      <w:r w:rsidR="00DC29C0" w:rsidRPr="00861910">
        <w:rPr>
          <w:sz w:val="28"/>
        </w:rPr>
        <w:t xml:space="preserve"> </w:t>
      </w:r>
      <w:r w:rsidRPr="00861910">
        <w:rPr>
          <w:sz w:val="28"/>
        </w:rPr>
        <w:t>сельского поселения по</w:t>
      </w:r>
      <w:r>
        <w:rPr>
          <w:sz w:val="28"/>
        </w:rPr>
        <w:t> </w:t>
      </w:r>
      <w:r w:rsidRPr="00861910">
        <w:rPr>
          <w:sz w:val="28"/>
        </w:rPr>
        <w:t>осуществлению внешнего муниципального финансового контроля</w:t>
      </w:r>
      <w:r>
        <w:rPr>
          <w:sz w:val="28"/>
        </w:rPr>
        <w:t>,</w:t>
      </w:r>
      <w:r w:rsidRPr="00861910">
        <w:rPr>
          <w:sz w:val="28"/>
        </w:rPr>
        <w:t xml:space="preserve"> их размер подлежит округлению до</w:t>
      </w:r>
      <w:r>
        <w:rPr>
          <w:sz w:val="28"/>
        </w:rPr>
        <w:t> </w:t>
      </w:r>
      <w:r w:rsidRPr="00861910">
        <w:rPr>
          <w:sz w:val="28"/>
        </w:rPr>
        <w:t>целого рубля в сторону увеличения.</w:t>
      </w:r>
    </w:p>
    <w:p w:rsidR="00297256" w:rsidRPr="00861910" w:rsidRDefault="00297256" w:rsidP="00253520">
      <w:pPr>
        <w:ind w:firstLine="709"/>
        <w:jc w:val="both"/>
        <w:rPr>
          <w:sz w:val="28"/>
        </w:rPr>
      </w:pPr>
      <w:r w:rsidRPr="00861910">
        <w:rPr>
          <w:sz w:val="28"/>
        </w:rPr>
        <w:t>Контрольно-счетная палата вправе направлять на проведение контрольных и экспертно-аналитических мероприятий любое количество сотрудников</w:t>
      </w:r>
      <w:r>
        <w:rPr>
          <w:sz w:val="28"/>
        </w:rPr>
        <w:t xml:space="preserve"> </w:t>
      </w:r>
      <w:r w:rsidRPr="00861910">
        <w:rPr>
          <w:sz w:val="28"/>
        </w:rPr>
        <w:t>любых должностей. Перерасчет</w:t>
      </w:r>
      <w:r w:rsidRPr="00825735">
        <w:rPr>
          <w:sz w:val="28"/>
        </w:rPr>
        <w:t xml:space="preserve"> </w:t>
      </w:r>
      <w:r w:rsidRPr="00861910">
        <w:rPr>
          <w:sz w:val="28"/>
        </w:rPr>
        <w:t xml:space="preserve">сумм </w:t>
      </w:r>
      <w:r>
        <w:rPr>
          <w:sz w:val="28"/>
        </w:rPr>
        <w:t xml:space="preserve">межбюджетных </w:t>
      </w:r>
      <w:r w:rsidRPr="00861910">
        <w:rPr>
          <w:sz w:val="28"/>
        </w:rPr>
        <w:t>трансфертов при этом не</w:t>
      </w:r>
      <w:r>
        <w:rPr>
          <w:sz w:val="28"/>
          <w:lang w:val="en-US"/>
        </w:rPr>
        <w:t> </w:t>
      </w:r>
      <w:r w:rsidRPr="00861910">
        <w:rPr>
          <w:sz w:val="28"/>
        </w:rPr>
        <w:t>производится.</w:t>
      </w:r>
    </w:p>
    <w:p w:rsidR="00297256" w:rsidRDefault="00297256" w:rsidP="00253520">
      <w:pPr>
        <w:ind w:firstLine="709"/>
        <w:jc w:val="both"/>
        <w:rPr>
          <w:sz w:val="28"/>
        </w:rPr>
      </w:pPr>
      <w:r w:rsidRPr="001578B7">
        <w:rPr>
          <w:sz w:val="28"/>
        </w:rPr>
        <w:t xml:space="preserve">При возникновении необходимости контрольно-счетная палата вправе самостоятельно включать в план работы контрольные и экспертно-аналитические </w:t>
      </w:r>
      <w:r w:rsidRPr="006D36FB">
        <w:rPr>
          <w:sz w:val="28"/>
        </w:rPr>
        <w:t>мероприятия, в том числе по заданию правоохранительных органов, контролирующих органов, на основании поступивших обращений и</w:t>
      </w:r>
      <w:r w:rsidRPr="006D36FB">
        <w:rPr>
          <w:sz w:val="28"/>
          <w:lang w:val="en-US"/>
        </w:rPr>
        <w:t> </w:t>
      </w:r>
      <w:r w:rsidRPr="006D36FB">
        <w:rPr>
          <w:sz w:val="28"/>
        </w:rPr>
        <w:t>т.п., плата за которые не взимается, дополнительное соглашение к соглашению о предоставлении межбюджетных трансфертов</w:t>
      </w:r>
      <w:r w:rsidRPr="001578B7">
        <w:rPr>
          <w:sz w:val="28"/>
        </w:rPr>
        <w:t xml:space="preserve"> из бюджета </w:t>
      </w:r>
      <w:r w:rsidR="00DC29C0">
        <w:rPr>
          <w:sz w:val="28"/>
          <w:szCs w:val="28"/>
        </w:rPr>
        <w:t>Харьковского</w:t>
      </w:r>
      <w:r w:rsidR="00DC29C0" w:rsidRPr="001578B7">
        <w:rPr>
          <w:sz w:val="28"/>
        </w:rPr>
        <w:t xml:space="preserve"> </w:t>
      </w:r>
      <w:r w:rsidRPr="001578B7">
        <w:rPr>
          <w:sz w:val="28"/>
        </w:rPr>
        <w:t>сельского поселения не заключается.</w:t>
      </w:r>
    </w:p>
    <w:tbl>
      <w:tblPr>
        <w:tblW w:w="9889" w:type="dxa"/>
        <w:tblLook w:val="04A0"/>
      </w:tblPr>
      <w:tblGrid>
        <w:gridCol w:w="5211"/>
        <w:gridCol w:w="4678"/>
      </w:tblGrid>
      <w:tr w:rsidR="00297256" w:rsidRPr="007F2BD3" w:rsidTr="00241229">
        <w:trPr>
          <w:trHeight w:val="2552"/>
        </w:trPr>
        <w:tc>
          <w:tcPr>
            <w:tcW w:w="5211" w:type="dxa"/>
          </w:tcPr>
          <w:p w:rsidR="00297256" w:rsidRPr="007F2BD3" w:rsidRDefault="00297256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ПРИЛОЖЕНИЕ №2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к Порядку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предоставления бюджету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муниципального образования Лабинский район межбюджетных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трансфертов на осуществление</w:t>
            </w:r>
          </w:p>
          <w:p w:rsidR="00297256" w:rsidRPr="007F2BD3" w:rsidRDefault="00297256" w:rsidP="00253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передаваемых полномочий</w:t>
            </w:r>
          </w:p>
          <w:p w:rsidR="00297256" w:rsidRPr="007F2BD3" w:rsidRDefault="00297256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7F2BD3">
              <w:rPr>
                <w:sz w:val="28"/>
                <w:szCs w:val="28"/>
              </w:rPr>
              <w:t>контрольно-счетного органа</w:t>
            </w:r>
          </w:p>
          <w:p w:rsidR="00297256" w:rsidRPr="007F2BD3" w:rsidRDefault="00DC29C0" w:rsidP="0025352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</w:t>
            </w:r>
            <w:r w:rsidRPr="00352760">
              <w:rPr>
                <w:sz w:val="28"/>
                <w:szCs w:val="28"/>
              </w:rPr>
              <w:t xml:space="preserve"> </w:t>
            </w:r>
            <w:r w:rsidR="00297256" w:rsidRPr="00352760">
              <w:rPr>
                <w:sz w:val="28"/>
                <w:szCs w:val="28"/>
              </w:rPr>
              <w:t>сельского</w:t>
            </w:r>
            <w:r w:rsidR="00297256" w:rsidRPr="007F2BD3">
              <w:rPr>
                <w:sz w:val="28"/>
                <w:szCs w:val="28"/>
              </w:rPr>
              <w:t xml:space="preserve"> поселения Лабинского района</w:t>
            </w:r>
          </w:p>
        </w:tc>
      </w:tr>
    </w:tbl>
    <w:p w:rsidR="00297256" w:rsidRPr="007F2BD3" w:rsidRDefault="00297256" w:rsidP="00253520">
      <w:pPr>
        <w:ind w:firstLine="851"/>
        <w:jc w:val="both"/>
        <w:rPr>
          <w:sz w:val="28"/>
          <w:szCs w:val="28"/>
        </w:rPr>
      </w:pPr>
    </w:p>
    <w:p w:rsidR="00297256" w:rsidRPr="007F2BD3" w:rsidRDefault="00297256" w:rsidP="00253520">
      <w:pPr>
        <w:spacing w:line="100" w:lineRule="atLeast"/>
        <w:jc w:val="both"/>
        <w:rPr>
          <w:sz w:val="28"/>
          <w:szCs w:val="28"/>
        </w:rPr>
      </w:pPr>
      <w:r w:rsidRPr="007F2BD3">
        <w:rPr>
          <w:sz w:val="28"/>
          <w:szCs w:val="28"/>
        </w:rPr>
        <w:t>ОТЧЕТ</w:t>
      </w:r>
    </w:p>
    <w:p w:rsidR="00297256" w:rsidRPr="007F2BD3" w:rsidRDefault="00297256" w:rsidP="00253520">
      <w:pPr>
        <w:spacing w:line="100" w:lineRule="atLeast"/>
        <w:ind w:firstLine="708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муниципального образования Лабинский район о целевом использовании </w:t>
      </w:r>
      <w:r>
        <w:rPr>
          <w:sz w:val="28"/>
          <w:szCs w:val="28"/>
        </w:rPr>
        <w:t xml:space="preserve">межбюджетных </w:t>
      </w:r>
      <w:r w:rsidRPr="007F2BD3">
        <w:rPr>
          <w:sz w:val="28"/>
          <w:szCs w:val="28"/>
        </w:rPr>
        <w:t>трансфертов</w:t>
      </w:r>
      <w:r>
        <w:rPr>
          <w:sz w:val="28"/>
          <w:szCs w:val="28"/>
        </w:rPr>
        <w:t xml:space="preserve">, </w:t>
      </w:r>
      <w:r w:rsidRPr="007F2BD3">
        <w:rPr>
          <w:sz w:val="28"/>
          <w:szCs w:val="28"/>
        </w:rPr>
        <w:t xml:space="preserve">полученных </w:t>
      </w:r>
      <w:r>
        <w:rPr>
          <w:sz w:val="28"/>
          <w:szCs w:val="28"/>
        </w:rPr>
        <w:t xml:space="preserve">от </w:t>
      </w:r>
      <w:r w:rsidR="00DC29C0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поселения Лабинского района,</w:t>
      </w:r>
      <w:r w:rsidRPr="007F2B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F2BD3">
        <w:rPr>
          <w:sz w:val="28"/>
          <w:szCs w:val="28"/>
        </w:rPr>
        <w:t xml:space="preserve"> 20____год</w:t>
      </w:r>
      <w:r>
        <w:rPr>
          <w:sz w:val="28"/>
          <w:szCs w:val="28"/>
        </w:rPr>
        <w:t>у</w:t>
      </w:r>
    </w:p>
    <w:p w:rsidR="00297256" w:rsidRPr="007F2BD3" w:rsidRDefault="00297256" w:rsidP="00253520">
      <w:pPr>
        <w:spacing w:line="100" w:lineRule="atLeast"/>
        <w:ind w:firstLine="708"/>
        <w:jc w:val="both"/>
        <w:rPr>
          <w:sz w:val="28"/>
          <w:szCs w:val="28"/>
        </w:rPr>
      </w:pP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9"/>
        <w:gridCol w:w="1125"/>
        <w:gridCol w:w="538"/>
        <w:gridCol w:w="886"/>
        <w:gridCol w:w="1709"/>
        <w:gridCol w:w="1525"/>
        <w:gridCol w:w="726"/>
        <w:gridCol w:w="1024"/>
        <w:gridCol w:w="1287"/>
      </w:tblGrid>
      <w:tr w:rsidR="00297256" w:rsidRPr="007F2BD3" w:rsidTr="00241229">
        <w:trPr>
          <w:cantSplit/>
          <w:trHeight w:val="36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Цель,    </w:t>
            </w:r>
            <w:r w:rsidRPr="007F2BD3">
              <w:br/>
              <w:t>наименование</w:t>
            </w:r>
            <w:r w:rsidRPr="007F2BD3">
              <w:br/>
              <w:t xml:space="preserve">расходного полномочия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97256" w:rsidRDefault="00297256" w:rsidP="00253520">
            <w:pPr>
              <w:autoSpaceDE w:val="0"/>
              <w:jc w:val="both"/>
            </w:pPr>
            <w:r w:rsidRPr="007F2BD3">
              <w:t>Код</w:t>
            </w:r>
            <w:r>
              <w:t>ы:</w:t>
            </w:r>
            <w:r w:rsidRPr="007F2BD3">
              <w:t xml:space="preserve">  </w:t>
            </w:r>
            <w:r w:rsidRPr="007F2BD3">
              <w:br/>
            </w:r>
            <w:r>
              <w:t>ГРБС, Р(Пр),</w:t>
            </w:r>
          </w:p>
          <w:p w:rsidR="00297256" w:rsidRPr="007F2BD3" w:rsidRDefault="00297256" w:rsidP="00253520">
            <w:pPr>
              <w:autoSpaceDE w:val="0"/>
              <w:jc w:val="both"/>
            </w:pPr>
            <w:r>
              <w:t xml:space="preserve">КЦСР, </w:t>
            </w:r>
            <w:r>
              <w:br/>
              <w:t>КВР, КОСГУ</w:t>
            </w:r>
            <w:r w:rsidRPr="007F2BD3">
              <w:br/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Поступило   </w:t>
            </w:r>
            <w:r w:rsidRPr="007F2BD3">
              <w:br/>
              <w:t xml:space="preserve">средств   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Утверждено  </w:t>
            </w:r>
            <w:r w:rsidRPr="007F2BD3">
              <w:br/>
              <w:t xml:space="preserve">бюджетных  </w:t>
            </w:r>
            <w:r w:rsidRPr="007F2BD3">
              <w:br/>
              <w:t xml:space="preserve">ассигнований, всего    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Лимиты   </w:t>
            </w:r>
            <w:r w:rsidRPr="007F2BD3">
              <w:br/>
              <w:t xml:space="preserve">бюджетных  </w:t>
            </w:r>
            <w:r w:rsidRPr="007F2BD3">
              <w:br/>
              <w:t xml:space="preserve">обязательств на отчетный период   </w:t>
            </w: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Кассовое   </w:t>
            </w:r>
            <w:r w:rsidRPr="007F2BD3">
              <w:br/>
              <w:t xml:space="preserve">исполнение 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97256" w:rsidRPr="007F2BD3" w:rsidRDefault="00297256" w:rsidP="00253520">
            <w:pPr>
              <w:autoSpaceDE w:val="0"/>
              <w:spacing w:line="276" w:lineRule="auto"/>
              <w:jc w:val="both"/>
            </w:pPr>
            <w:r w:rsidRPr="007F2BD3">
              <w:t>Неиспользованные назначения</w:t>
            </w:r>
          </w:p>
        </w:tc>
      </w:tr>
      <w:tr w:rsidR="00297256" w:rsidRPr="007F2BD3" w:rsidTr="00241229">
        <w:trPr>
          <w:cantSplit/>
          <w:trHeight w:val="480"/>
        </w:trPr>
        <w:tc>
          <w:tcPr>
            <w:tcW w:w="12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Все- го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В    </w:t>
            </w:r>
            <w:r w:rsidRPr="007F2BD3">
              <w:br/>
              <w:t xml:space="preserve">отчетном периоде </w:t>
            </w:r>
          </w:p>
        </w:tc>
        <w:tc>
          <w:tcPr>
            <w:tcW w:w="1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Всего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В    </w:t>
            </w:r>
            <w:r w:rsidRPr="007F2BD3">
              <w:br/>
              <w:t xml:space="preserve">отчетном периоде 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256" w:rsidRPr="007F2BD3" w:rsidRDefault="00297256" w:rsidP="00253520">
            <w:pPr>
              <w:autoSpaceDE w:val="0"/>
              <w:snapToGrid w:val="0"/>
              <w:spacing w:line="276" w:lineRule="auto"/>
              <w:jc w:val="both"/>
            </w:pPr>
          </w:p>
        </w:tc>
      </w:tr>
      <w:tr w:rsidR="00297256" w:rsidRPr="007F2BD3" w:rsidTr="0024122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4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5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6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7256" w:rsidRPr="007F2BD3" w:rsidRDefault="00297256" w:rsidP="00253520">
            <w:pPr>
              <w:autoSpaceDE w:val="0"/>
              <w:spacing w:line="276" w:lineRule="auto"/>
              <w:jc w:val="both"/>
            </w:pPr>
            <w:r w:rsidRPr="007F2BD3">
              <w:t>9</w:t>
            </w:r>
          </w:p>
        </w:tc>
      </w:tr>
      <w:tr w:rsidR="00297256" w:rsidRPr="007F2BD3" w:rsidTr="0024122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256" w:rsidRPr="007F2BD3" w:rsidRDefault="00297256" w:rsidP="00253520">
            <w:pPr>
              <w:autoSpaceDE w:val="0"/>
              <w:snapToGrid w:val="0"/>
              <w:spacing w:line="276" w:lineRule="auto"/>
              <w:jc w:val="both"/>
            </w:pPr>
          </w:p>
        </w:tc>
      </w:tr>
      <w:tr w:rsidR="00297256" w:rsidRPr="007F2BD3" w:rsidTr="00241229">
        <w:trPr>
          <w:cantSplit/>
          <w:trHeight w:val="240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7256" w:rsidRPr="007F2BD3" w:rsidRDefault="00297256" w:rsidP="00253520">
            <w:pPr>
              <w:autoSpaceDE w:val="0"/>
              <w:jc w:val="both"/>
            </w:pPr>
            <w:r w:rsidRPr="007F2BD3">
              <w:t xml:space="preserve">Итого     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256" w:rsidRPr="007F2BD3" w:rsidRDefault="00297256" w:rsidP="00253520">
            <w:pPr>
              <w:autoSpaceDE w:val="0"/>
              <w:snapToGrid w:val="0"/>
              <w:jc w:val="both"/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256" w:rsidRPr="007F2BD3" w:rsidRDefault="00297256" w:rsidP="00253520">
            <w:pPr>
              <w:autoSpaceDE w:val="0"/>
              <w:snapToGrid w:val="0"/>
              <w:spacing w:line="276" w:lineRule="auto"/>
              <w:jc w:val="both"/>
            </w:pPr>
          </w:p>
        </w:tc>
      </w:tr>
    </w:tbl>
    <w:p w:rsidR="00297256" w:rsidRPr="007F2BD3" w:rsidRDefault="00297256" w:rsidP="00253520">
      <w:pPr>
        <w:autoSpaceDE w:val="0"/>
        <w:ind w:firstLine="540"/>
        <w:jc w:val="both"/>
        <w:rPr>
          <w:sz w:val="28"/>
          <w:szCs w:val="28"/>
        </w:rPr>
      </w:pP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Руководитель                                                 ______________/______________/</w:t>
      </w: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                                                                        Подпись                           ФИО</w:t>
      </w: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Исполнитель                                                  ______________/______________/</w:t>
      </w: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                                                                         Подпись                         ФИО</w:t>
      </w:r>
    </w:p>
    <w:p w:rsidR="00297256" w:rsidRPr="007F2BD3" w:rsidRDefault="00297256" w:rsidP="00253520">
      <w:pPr>
        <w:autoSpaceDE w:val="0"/>
        <w:jc w:val="both"/>
        <w:rPr>
          <w:sz w:val="28"/>
          <w:szCs w:val="28"/>
        </w:rPr>
      </w:pPr>
      <w:r w:rsidRPr="007F2BD3">
        <w:rPr>
          <w:sz w:val="28"/>
          <w:szCs w:val="28"/>
        </w:rPr>
        <w:t xml:space="preserve">    Телефон</w:t>
      </w:r>
    </w:p>
    <w:p w:rsidR="00297256" w:rsidRPr="007F2BD3" w:rsidRDefault="00297256" w:rsidP="00253520">
      <w:pPr>
        <w:autoSpaceDE w:val="0"/>
        <w:ind w:firstLine="540"/>
        <w:jc w:val="both"/>
        <w:rPr>
          <w:sz w:val="28"/>
          <w:szCs w:val="28"/>
        </w:rPr>
      </w:pPr>
    </w:p>
    <w:p w:rsidR="00297256" w:rsidRPr="007F2BD3" w:rsidRDefault="00297256" w:rsidP="00253520">
      <w:pPr>
        <w:ind w:firstLine="851"/>
        <w:jc w:val="both"/>
        <w:rPr>
          <w:sz w:val="28"/>
          <w:szCs w:val="28"/>
        </w:rPr>
      </w:pPr>
    </w:p>
    <w:p w:rsidR="00297256" w:rsidRPr="001578B7" w:rsidRDefault="00297256" w:rsidP="00253520">
      <w:pPr>
        <w:ind w:firstLine="709"/>
        <w:jc w:val="both"/>
        <w:rPr>
          <w:sz w:val="28"/>
        </w:rPr>
      </w:pPr>
    </w:p>
    <w:p w:rsidR="00CE08F2" w:rsidRDefault="00AD5D6D" w:rsidP="00253520">
      <w:pPr>
        <w:autoSpaceDE w:val="0"/>
        <w:autoSpaceDN w:val="0"/>
        <w:adjustRightInd w:val="0"/>
        <w:ind w:hanging="24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E08F2" w:rsidSect="008631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FA" w:rsidRDefault="00FC05FA" w:rsidP="00556050">
      <w:r>
        <w:separator/>
      </w:r>
    </w:p>
  </w:endnote>
  <w:endnote w:type="continuationSeparator" w:id="0">
    <w:p w:rsidR="00FC05FA" w:rsidRDefault="00FC05FA" w:rsidP="0055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FA" w:rsidRDefault="00FC05FA" w:rsidP="00556050">
      <w:r>
        <w:separator/>
      </w:r>
    </w:p>
  </w:footnote>
  <w:footnote w:type="continuationSeparator" w:id="0">
    <w:p w:rsidR="00FC05FA" w:rsidRDefault="00FC05FA" w:rsidP="00556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C66"/>
    <w:multiLevelType w:val="hybridMultilevel"/>
    <w:tmpl w:val="105279C6"/>
    <w:lvl w:ilvl="0" w:tplc="7B3E61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B5"/>
    <w:rsid w:val="00051314"/>
    <w:rsid w:val="000800C1"/>
    <w:rsid w:val="000876EF"/>
    <w:rsid w:val="000D072A"/>
    <w:rsid w:val="00107DF0"/>
    <w:rsid w:val="001161B7"/>
    <w:rsid w:val="00157541"/>
    <w:rsid w:val="00180CFB"/>
    <w:rsid w:val="00183749"/>
    <w:rsid w:val="001E08BE"/>
    <w:rsid w:val="002078D4"/>
    <w:rsid w:val="00224FA6"/>
    <w:rsid w:val="00253520"/>
    <w:rsid w:val="00266747"/>
    <w:rsid w:val="00284B9D"/>
    <w:rsid w:val="00297256"/>
    <w:rsid w:val="002A609F"/>
    <w:rsid w:val="002B22FD"/>
    <w:rsid w:val="002E07A1"/>
    <w:rsid w:val="002F2F65"/>
    <w:rsid w:val="00347021"/>
    <w:rsid w:val="00353077"/>
    <w:rsid w:val="0036293D"/>
    <w:rsid w:val="00364408"/>
    <w:rsid w:val="003A1645"/>
    <w:rsid w:val="003B78E0"/>
    <w:rsid w:val="003C379C"/>
    <w:rsid w:val="003F1919"/>
    <w:rsid w:val="004A3BB5"/>
    <w:rsid w:val="004F3B40"/>
    <w:rsid w:val="00501989"/>
    <w:rsid w:val="005047AB"/>
    <w:rsid w:val="00507CD6"/>
    <w:rsid w:val="005155F5"/>
    <w:rsid w:val="00520A5C"/>
    <w:rsid w:val="00556050"/>
    <w:rsid w:val="0057526C"/>
    <w:rsid w:val="005A1869"/>
    <w:rsid w:val="005C1F45"/>
    <w:rsid w:val="00615652"/>
    <w:rsid w:val="00664B99"/>
    <w:rsid w:val="00684DAD"/>
    <w:rsid w:val="006A2EFC"/>
    <w:rsid w:val="00716A61"/>
    <w:rsid w:val="00766217"/>
    <w:rsid w:val="007671BA"/>
    <w:rsid w:val="007B283D"/>
    <w:rsid w:val="00822E33"/>
    <w:rsid w:val="00825D52"/>
    <w:rsid w:val="00831121"/>
    <w:rsid w:val="008337D7"/>
    <w:rsid w:val="00863135"/>
    <w:rsid w:val="00871AE8"/>
    <w:rsid w:val="008802E6"/>
    <w:rsid w:val="00890A58"/>
    <w:rsid w:val="0089467D"/>
    <w:rsid w:val="008959D2"/>
    <w:rsid w:val="008D3F0A"/>
    <w:rsid w:val="008E7C8A"/>
    <w:rsid w:val="00955BDB"/>
    <w:rsid w:val="009C267C"/>
    <w:rsid w:val="00A12D7A"/>
    <w:rsid w:val="00A4410B"/>
    <w:rsid w:val="00A94F3A"/>
    <w:rsid w:val="00AA31E2"/>
    <w:rsid w:val="00AD5D6D"/>
    <w:rsid w:val="00AE77D7"/>
    <w:rsid w:val="00B223CA"/>
    <w:rsid w:val="00B22453"/>
    <w:rsid w:val="00B27927"/>
    <w:rsid w:val="00B61A93"/>
    <w:rsid w:val="00B75474"/>
    <w:rsid w:val="00BD61BD"/>
    <w:rsid w:val="00C00D23"/>
    <w:rsid w:val="00C25AEA"/>
    <w:rsid w:val="00CE08F2"/>
    <w:rsid w:val="00D63BA1"/>
    <w:rsid w:val="00D67A85"/>
    <w:rsid w:val="00D84AF6"/>
    <w:rsid w:val="00D910EF"/>
    <w:rsid w:val="00DA0DC1"/>
    <w:rsid w:val="00DC29C0"/>
    <w:rsid w:val="00DD556F"/>
    <w:rsid w:val="00E35218"/>
    <w:rsid w:val="00E618A9"/>
    <w:rsid w:val="00E75714"/>
    <w:rsid w:val="00E90399"/>
    <w:rsid w:val="00E95077"/>
    <w:rsid w:val="00EF2A1E"/>
    <w:rsid w:val="00F0058F"/>
    <w:rsid w:val="00F4202F"/>
    <w:rsid w:val="00F573DA"/>
    <w:rsid w:val="00F611B9"/>
    <w:rsid w:val="00FA5768"/>
    <w:rsid w:val="00FC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050"/>
    <w:pPr>
      <w:keepNext/>
      <w:ind w:left="-648" w:firstLine="64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0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6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6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560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556050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55605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766217"/>
    <w:pPr>
      <w:ind w:left="720"/>
      <w:contextualSpacing/>
    </w:pPr>
  </w:style>
  <w:style w:type="table" w:styleId="aa">
    <w:name w:val="Table Grid"/>
    <w:basedOn w:val="a1"/>
    <w:uiPriority w:val="59"/>
    <w:rsid w:val="00AD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352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ksp-2</dc:creator>
  <cp:keywords/>
  <dc:description/>
  <cp:lastModifiedBy>win7</cp:lastModifiedBy>
  <cp:revision>29</cp:revision>
  <cp:lastPrinted>2021-02-08T09:19:00Z</cp:lastPrinted>
  <dcterms:created xsi:type="dcterms:W3CDTF">2015-08-17T13:08:00Z</dcterms:created>
  <dcterms:modified xsi:type="dcterms:W3CDTF">2021-02-08T11:23:00Z</dcterms:modified>
</cp:coreProperties>
</file>