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CA" w:rsidRDefault="005530CA" w:rsidP="009778E2">
      <w:pPr>
        <w:jc w:val="center"/>
        <w:rPr>
          <w:b/>
          <w:sz w:val="28"/>
          <w:szCs w:val="28"/>
        </w:rPr>
      </w:pPr>
      <w:r w:rsidRPr="005530C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-461010</wp:posOffset>
            </wp:positionV>
            <wp:extent cx="542925" cy="685800"/>
            <wp:effectExtent l="19050" t="0" r="9525" b="0"/>
            <wp:wrapNone/>
            <wp:docPr id="7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C" w:rsidRDefault="005530CA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CD4A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E5088C">
        <w:rPr>
          <w:b/>
          <w:sz w:val="36"/>
          <w:szCs w:val="36"/>
        </w:rPr>
        <w:t>Е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D68F8" w:rsidRDefault="001A2F4D" w:rsidP="007908F1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3D68F8">
        <w:rPr>
          <w:sz w:val="28"/>
          <w:szCs w:val="28"/>
          <w:lang w:val="en-US"/>
        </w:rPr>
        <w:t>__________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>№</w:t>
      </w:r>
      <w:r w:rsidR="003D68F8">
        <w:rPr>
          <w:sz w:val="28"/>
          <w:szCs w:val="28"/>
        </w:rPr>
        <w:t xml:space="preserve"> </w:t>
      </w:r>
      <w:r w:rsidR="003D68F8">
        <w:rPr>
          <w:sz w:val="28"/>
          <w:szCs w:val="28"/>
          <w:lang w:val="en-US"/>
        </w:rPr>
        <w:t>___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5530CA" w:rsidP="009778E2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470427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1934DD">
        <w:rPr>
          <w:rFonts w:eastAsiaTheme="minorEastAsia"/>
          <w:b/>
          <w:bCs/>
          <w:sz w:val="28"/>
          <w:szCs w:val="28"/>
        </w:rPr>
        <w:t>в сфере</w:t>
      </w:r>
      <w:r w:rsidRPr="005A7A07">
        <w:rPr>
          <w:rFonts w:eastAsiaTheme="minorEastAsia"/>
          <w:b/>
          <w:bCs/>
          <w:sz w:val="28"/>
          <w:szCs w:val="28"/>
        </w:rPr>
        <w:t xml:space="preserve"> муниципального контроля 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rFonts w:eastAsiaTheme="minorEastAsia"/>
          <w:b/>
          <w:bCs/>
          <w:sz w:val="28"/>
          <w:szCs w:val="28"/>
        </w:rPr>
        <w:t>Харьковского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</w:p>
    <w:p w:rsidR="001E3E9C" w:rsidRDefault="0047042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470427">
        <w:rPr>
          <w:rFonts w:eastAsiaTheme="minorEastAsia"/>
          <w:b/>
          <w:bCs/>
          <w:sz w:val="28"/>
          <w:szCs w:val="28"/>
        </w:rPr>
        <w:t>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5530CA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 п о с т а н о в л я ю: </w:t>
      </w:r>
    </w:p>
    <w:p w:rsidR="005A7A07" w:rsidRPr="005A7A07" w:rsidRDefault="005A7A07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5A7A07">
        <w:rPr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8E7E10">
        <w:rPr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5A7A07">
        <w:rPr>
          <w:bCs/>
          <w:sz w:val="28"/>
          <w:szCs w:val="28"/>
          <w:lang w:eastAsia="en-US"/>
        </w:rPr>
        <w:t>.</w:t>
      </w:r>
    </w:p>
    <w:p w:rsidR="005A7A07" w:rsidRPr="005A7A07" w:rsidRDefault="005530CA" w:rsidP="005A7A07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Ведущему</w:t>
      </w:r>
      <w:r w:rsidR="005A7A07" w:rsidRPr="005A7A07">
        <w:rPr>
          <w:bCs/>
          <w:sz w:val="28"/>
          <w:szCs w:val="28"/>
          <w:lang w:eastAsia="en-US"/>
        </w:rPr>
        <w:t xml:space="preserve"> специалисту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</w:t>
      </w:r>
      <w:r>
        <w:rPr>
          <w:bCs/>
          <w:sz w:val="28"/>
          <w:szCs w:val="28"/>
          <w:lang w:eastAsia="en-US"/>
        </w:rPr>
        <w:t>я Лабинского района Филипченко О.В.</w:t>
      </w:r>
      <w:r w:rsidR="005A7A07" w:rsidRPr="005A7A07">
        <w:rPr>
          <w:bCs/>
          <w:sz w:val="28"/>
          <w:szCs w:val="28"/>
          <w:lang w:eastAsia="en-US"/>
        </w:rPr>
        <w:t xml:space="preserve">. настоящее постановление обнародовать и разместить на официальном сайте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 в течение 5 дней со дня утверждения.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5530CA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1E3E9C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5530CA">
        <w:rPr>
          <w:sz w:val="28"/>
          <w:szCs w:val="28"/>
        </w:rPr>
        <w:t xml:space="preserve">                             Е.А. Дубровин</w:t>
      </w:r>
    </w:p>
    <w:p w:rsidR="005530CA" w:rsidRDefault="005530CA" w:rsidP="009778E2">
      <w:pPr>
        <w:jc w:val="both"/>
        <w:rPr>
          <w:sz w:val="28"/>
          <w:szCs w:val="28"/>
        </w:rPr>
      </w:pPr>
    </w:p>
    <w:p w:rsidR="005530CA" w:rsidRDefault="005530CA" w:rsidP="009778E2">
      <w:pPr>
        <w:jc w:val="both"/>
        <w:rPr>
          <w:sz w:val="28"/>
          <w:szCs w:val="28"/>
        </w:rPr>
      </w:pPr>
    </w:p>
    <w:p w:rsidR="005530CA" w:rsidRDefault="005530CA" w:rsidP="009778E2">
      <w:pPr>
        <w:jc w:val="both"/>
        <w:rPr>
          <w:sz w:val="28"/>
          <w:szCs w:val="28"/>
        </w:rPr>
      </w:pPr>
    </w:p>
    <w:p w:rsidR="00CD13C8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2E5BFE">
        <w:rPr>
          <w:bCs/>
          <w:sz w:val="28"/>
          <w:szCs w:val="28"/>
        </w:rPr>
        <w:t>риложение</w:t>
      </w:r>
      <w:r w:rsidR="000B32EB">
        <w:rPr>
          <w:bCs/>
          <w:sz w:val="28"/>
          <w:szCs w:val="28"/>
        </w:rPr>
        <w:t xml:space="preserve"> </w:t>
      </w:r>
    </w:p>
    <w:p w:rsidR="002E5BFE" w:rsidRPr="00DC1A75" w:rsidRDefault="002E5BFE" w:rsidP="002E5BFE">
      <w:pPr>
        <w:ind w:left="5245"/>
        <w:rPr>
          <w:bCs/>
          <w:sz w:val="28"/>
          <w:szCs w:val="28"/>
        </w:rPr>
      </w:pPr>
    </w:p>
    <w:p w:rsidR="00CD13C8" w:rsidRPr="00DC1A75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5530CA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Pr="003D68F8" w:rsidRDefault="00CD13C8" w:rsidP="002E5BFE">
      <w:pPr>
        <w:ind w:left="5245"/>
        <w:rPr>
          <w:bCs/>
          <w:sz w:val="28"/>
          <w:szCs w:val="28"/>
          <w:lang w:val="en-US"/>
        </w:rPr>
      </w:pPr>
      <w:r w:rsidRPr="00DC1A75">
        <w:rPr>
          <w:bCs/>
          <w:sz w:val="28"/>
          <w:szCs w:val="28"/>
        </w:rPr>
        <w:t xml:space="preserve">от </w:t>
      </w:r>
      <w:bookmarkStart w:id="0" w:name="_GoBack"/>
      <w:bookmarkEnd w:id="0"/>
      <w:r w:rsidR="003D68F8">
        <w:rPr>
          <w:bCs/>
          <w:sz w:val="28"/>
          <w:szCs w:val="28"/>
          <w:lang w:val="en-US"/>
        </w:rPr>
        <w:t>__________</w:t>
      </w:r>
      <w:r w:rsidRPr="00DC1A75">
        <w:rPr>
          <w:bCs/>
          <w:sz w:val="28"/>
          <w:szCs w:val="28"/>
        </w:rPr>
        <w:t xml:space="preserve"> № </w:t>
      </w:r>
      <w:r w:rsidR="003D68F8">
        <w:rPr>
          <w:bCs/>
          <w:sz w:val="28"/>
          <w:szCs w:val="28"/>
          <w:lang w:val="en-US"/>
        </w:rPr>
        <w:t>____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ABE" w:rsidRDefault="00CD4ABE" w:rsidP="008E7E1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8E7E10" w:rsidRPr="008E7E10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</w:t>
      </w:r>
      <w:r w:rsidR="001934DD">
        <w:rPr>
          <w:b/>
          <w:bCs/>
          <w:sz w:val="28"/>
          <w:szCs w:val="28"/>
          <w:lang w:eastAsia="en-US"/>
        </w:rPr>
        <w:t>в сфере</w:t>
      </w:r>
      <w:r w:rsidRPr="00134B52">
        <w:rPr>
          <w:b/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/>
          <w:bCs/>
          <w:sz w:val="28"/>
          <w:szCs w:val="28"/>
          <w:lang w:eastAsia="en-US"/>
        </w:rPr>
        <w:t>Харьковского</w:t>
      </w:r>
      <w:r w:rsidR="008E7E10" w:rsidRPr="008E7E10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134B52" w:rsidRPr="00134B52" w:rsidRDefault="008E7E10" w:rsidP="008E7E10">
      <w:pPr>
        <w:jc w:val="center"/>
        <w:rPr>
          <w:bCs/>
          <w:sz w:val="28"/>
          <w:szCs w:val="28"/>
          <w:lang w:eastAsia="en-US"/>
        </w:rPr>
      </w:pPr>
      <w:r w:rsidRPr="008E7E10">
        <w:rPr>
          <w:b/>
          <w:bCs/>
          <w:sz w:val="28"/>
          <w:szCs w:val="28"/>
          <w:lang w:eastAsia="en-US"/>
        </w:rPr>
        <w:t>Лабинского района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7D1289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134B52">
        <w:rPr>
          <w:bCs/>
          <w:sz w:val="28"/>
          <w:szCs w:val="28"/>
          <w:lang w:eastAsia="en-US"/>
        </w:rPr>
        <w:t xml:space="preserve"> муниципального контроля </w:t>
      </w:r>
      <w:r w:rsidR="007D1289" w:rsidRPr="007D1289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7D1289">
        <w:rPr>
          <w:bCs/>
          <w:sz w:val="28"/>
          <w:szCs w:val="28"/>
          <w:lang w:eastAsia="en-US"/>
        </w:rPr>
        <w:t xml:space="preserve"> сельского поселения </w:t>
      </w:r>
      <w:r w:rsidR="007D1289" w:rsidRPr="007D1289">
        <w:rPr>
          <w:bCs/>
          <w:sz w:val="28"/>
          <w:szCs w:val="28"/>
          <w:lang w:eastAsia="en-US"/>
        </w:rPr>
        <w:t xml:space="preserve">Лабинского района </w:t>
      </w:r>
      <w:r w:rsidRPr="00134B52">
        <w:rPr>
          <w:bCs/>
          <w:sz w:val="28"/>
          <w:szCs w:val="28"/>
          <w:lang w:eastAsia="en-US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5530CA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/>
          <w:bCs/>
          <w:sz w:val="28"/>
          <w:szCs w:val="28"/>
          <w:lang w:eastAsia="en-US"/>
        </w:rPr>
        <w:t>Харьковского</w:t>
      </w:r>
      <w:r w:rsidR="008E7E10"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/>
          <w:bCs/>
          <w:sz w:val="28"/>
          <w:szCs w:val="28"/>
          <w:lang w:eastAsia="en-US"/>
        </w:rPr>
        <w:t>Лабинского района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1.1. Вид муниципального контроля: муниципальн</w:t>
      </w:r>
      <w:r w:rsidR="008E7E10">
        <w:rPr>
          <w:bCs/>
          <w:sz w:val="28"/>
          <w:szCs w:val="28"/>
          <w:lang w:eastAsia="en-US"/>
        </w:rPr>
        <w:t>ый</w:t>
      </w:r>
      <w:r w:rsidRPr="00134B52">
        <w:rPr>
          <w:bCs/>
          <w:sz w:val="28"/>
          <w:szCs w:val="28"/>
          <w:lang w:eastAsia="en-US"/>
        </w:rPr>
        <w:t xml:space="preserve"> контрол</w:t>
      </w:r>
      <w:r w:rsidR="008E7E10">
        <w:rPr>
          <w:bCs/>
          <w:sz w:val="28"/>
          <w:szCs w:val="28"/>
          <w:lang w:eastAsia="en-US"/>
        </w:rPr>
        <w:t>ь</w:t>
      </w:r>
      <w:r w:rsidRPr="00134B52">
        <w:rPr>
          <w:bCs/>
          <w:sz w:val="28"/>
          <w:szCs w:val="28"/>
          <w:lang w:eastAsia="en-US"/>
        </w:rPr>
        <w:t xml:space="preserve">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8E7E10" w:rsidRPr="008E7E10">
        <w:rPr>
          <w:bCs/>
          <w:sz w:val="28"/>
          <w:szCs w:val="28"/>
          <w:lang w:eastAsia="en-US"/>
        </w:rPr>
        <w:t xml:space="preserve"> сельского пос</w:t>
      </w:r>
      <w:r w:rsidR="008E7E10">
        <w:rPr>
          <w:bCs/>
          <w:sz w:val="28"/>
          <w:szCs w:val="28"/>
          <w:lang w:eastAsia="en-US"/>
        </w:rPr>
        <w:t xml:space="preserve">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:rsidR="008E7E10" w:rsidRPr="008E7E10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E7E10" w:rsidRPr="008E7E10">
        <w:rPr>
          <w:bCs/>
          <w:sz w:val="28"/>
          <w:szCs w:val="28"/>
          <w:lang w:eastAsia="en-US"/>
        </w:rPr>
        <w:lastRenderedPageBreak/>
        <w:t xml:space="preserve">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8E7E10" w:rsidRPr="008E7E10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Pr="00134B52">
        <w:rPr>
          <w:bCs/>
          <w:sz w:val="28"/>
          <w:szCs w:val="28"/>
          <w:lang w:eastAsia="en-US"/>
        </w:rPr>
        <w:t xml:space="preserve">являются </w:t>
      </w:r>
      <w:r w:rsidR="008E7E10" w:rsidRPr="008E7E10">
        <w:rPr>
          <w:bCs/>
          <w:sz w:val="28"/>
          <w:szCs w:val="28"/>
          <w:lang w:eastAsia="en-US"/>
        </w:rPr>
        <w:t>соблюдение обязательных требований: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4B52" w:rsidRPr="00134B52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34DD" w:rsidRDefault="001934DD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</w:t>
      </w:r>
      <w:r w:rsidR="001934DD" w:rsidRPr="001934DD">
        <w:rPr>
          <w:bCs/>
          <w:sz w:val="28"/>
          <w:szCs w:val="28"/>
          <w:lang w:eastAsia="en-US"/>
        </w:rPr>
        <w:t>в сфере рассматриваемых правоотношений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Pr="00134B52" w:rsidRDefault="00134B52" w:rsidP="00134B52">
      <w:pPr>
        <w:suppressAutoHyphens/>
        <w:ind w:right="423" w:firstLine="567"/>
        <w:jc w:val="center"/>
        <w:rPr>
          <w:b/>
          <w:kern w:val="1"/>
          <w:lang w:eastAsia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4961"/>
        <w:gridCol w:w="1843"/>
        <w:gridCol w:w="2551"/>
      </w:tblGrid>
      <w:tr w:rsidR="00134B52" w:rsidRPr="00CD4ABE" w:rsidTr="00CD4ABE">
        <w:trPr>
          <w:trHeight w:hRule="exact" w:val="67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№  п/п</w:t>
            </w:r>
          </w:p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Наименование</w:t>
            </w:r>
          </w:p>
          <w:p w:rsidR="00134B52" w:rsidRPr="00CD4AB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CD4ABE" w:rsidTr="00CD4ABE">
        <w:trPr>
          <w:trHeight w:hRule="exact" w:val="176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:rsidR="00134B52" w:rsidRPr="00CD4ABE" w:rsidRDefault="00134B52" w:rsidP="00134B52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 xml:space="preserve">     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CD4ABE" w:rsidTr="00CD4ABE">
        <w:trPr>
          <w:trHeight w:hRule="exact" w:val="609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2D39AB" w:rsidP="00134B52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CD4AB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1) организация и осуществление муниципального контроля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 xml:space="preserve"> 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530CA">
              <w:rPr>
                <w:rFonts w:eastAsia="Arial" w:cs="Arial"/>
                <w:kern w:val="1"/>
                <w:lang w:eastAsia="ar-SA"/>
              </w:rPr>
              <w:t>Харьковского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  <w:r w:rsidRPr="00CD4AB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>администрации</w:t>
            </w:r>
            <w:r w:rsidRPr="00CD4ABE">
              <w:rPr>
                <w:rFonts w:eastAsia="Arial" w:cs="Arial"/>
                <w:kern w:val="1"/>
                <w:lang w:eastAsia="ar-SA"/>
              </w:rPr>
              <w:t xml:space="preserve"> в части осуществления муниципального контроля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 xml:space="preserve"> 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530CA">
              <w:rPr>
                <w:rFonts w:eastAsia="Arial" w:cs="Arial"/>
                <w:kern w:val="1"/>
                <w:lang w:eastAsia="ar-SA"/>
              </w:rPr>
              <w:t>Харьковского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>муниципального контроля в сфере благоустройства.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CD4AB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Pr="002D39AB" w:rsidRDefault="00134B52" w:rsidP="002D39AB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  На 2022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5530CA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5530CA">
        <w:rPr>
          <w:sz w:val="28"/>
          <w:szCs w:val="28"/>
        </w:rPr>
        <w:t xml:space="preserve">                             Е.А. Дубровин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58" w:rsidRDefault="00B53F58" w:rsidP="00DD185A">
      <w:r>
        <w:separator/>
      </w:r>
    </w:p>
  </w:endnote>
  <w:endnote w:type="continuationSeparator" w:id="0">
    <w:p w:rsidR="00B53F58" w:rsidRDefault="00B53F58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58" w:rsidRDefault="00B53F58" w:rsidP="00DD185A">
      <w:r>
        <w:separator/>
      </w:r>
    </w:p>
  </w:footnote>
  <w:footnote w:type="continuationSeparator" w:id="0">
    <w:p w:rsidR="00B53F58" w:rsidRDefault="00B53F58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777A29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34DD"/>
    <w:rsid w:val="00194798"/>
    <w:rsid w:val="001955AC"/>
    <w:rsid w:val="001A283E"/>
    <w:rsid w:val="001A2F4D"/>
    <w:rsid w:val="001A5B0C"/>
    <w:rsid w:val="001A710D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E5BFE"/>
    <w:rsid w:val="002F09EA"/>
    <w:rsid w:val="002F5889"/>
    <w:rsid w:val="002F5DA1"/>
    <w:rsid w:val="002F635F"/>
    <w:rsid w:val="002F66FD"/>
    <w:rsid w:val="0030180B"/>
    <w:rsid w:val="00304FC9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D68F8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0427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30CA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C74E1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77A29"/>
    <w:rsid w:val="00780606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1289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7E10"/>
    <w:rsid w:val="008F0455"/>
    <w:rsid w:val="008F06EA"/>
    <w:rsid w:val="008F6BDD"/>
    <w:rsid w:val="00900DDF"/>
    <w:rsid w:val="00902833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3839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3F58"/>
    <w:rsid w:val="00B55F12"/>
    <w:rsid w:val="00B57A29"/>
    <w:rsid w:val="00B606D0"/>
    <w:rsid w:val="00B65E4C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4AB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278C2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2F1B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088C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389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E74A-03D9-4EF9-B81D-72042285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2021-10-08T05:00:00Z</dcterms:created>
  <dcterms:modified xsi:type="dcterms:W3CDTF">2021-12-20T12:05:00Z</dcterms:modified>
</cp:coreProperties>
</file>