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-300990</wp:posOffset>
            </wp:positionV>
            <wp:extent cx="542925" cy="676275"/>
            <wp:effectExtent l="19050" t="0" r="952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6334">
        <w:rPr>
          <w:rFonts w:ascii="Times New Roman" w:hAnsi="Times New Roman" w:cs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26334">
        <w:rPr>
          <w:rFonts w:ascii="Times New Roman" w:hAnsi="Times New Roman" w:cs="Times New Roman"/>
          <w:b/>
          <w:bCs/>
          <w:sz w:val="36"/>
          <w:szCs w:val="36"/>
        </w:rPr>
        <w:t>П О С Т А Н О В Л Е Н И Е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Pr="00E2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2633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6334">
        <w:rPr>
          <w:rFonts w:ascii="Times New Roman" w:hAnsi="Times New Roman" w:cs="Times New Roman"/>
          <w:sz w:val="28"/>
          <w:szCs w:val="28"/>
        </w:rPr>
        <w:t xml:space="preserve">     № ____ 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8B" w:rsidRPr="00E26334" w:rsidRDefault="0029208B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334">
        <w:rPr>
          <w:rFonts w:ascii="Times New Roman" w:hAnsi="Times New Roman" w:cs="Times New Roman"/>
          <w:sz w:val="24"/>
        </w:rPr>
        <w:t>хутор Харьковский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9208B" w:rsidRP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55202421"/>
      <w:r w:rsidRPr="0029208B">
        <w:rPr>
          <w:rStyle w:val="a6"/>
          <w:sz w:val="28"/>
          <w:szCs w:val="28"/>
        </w:rPr>
        <w:t>Об утверждении методики оценки эффективности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08B">
        <w:rPr>
          <w:rStyle w:val="a6"/>
          <w:rFonts w:ascii="Times New Roman" w:hAnsi="Times New Roman" w:cs="Times New Roman"/>
          <w:sz w:val="28"/>
          <w:szCs w:val="28"/>
        </w:rPr>
        <w:t xml:space="preserve">налоговых расходов </w:t>
      </w:r>
      <w:bookmarkStart w:id="1" w:name="_Hlk55201691"/>
      <w:r w:rsidRPr="0029208B">
        <w:rPr>
          <w:rFonts w:ascii="Times New Roman" w:hAnsi="Times New Roman" w:cs="Times New Roman"/>
          <w:b/>
          <w:bCs/>
          <w:sz w:val="28"/>
          <w:szCs w:val="28"/>
        </w:rPr>
        <w:t>Харьковского сельского поселения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208B">
        <w:rPr>
          <w:rFonts w:ascii="Times New Roman" w:hAnsi="Times New Roman" w:cs="Times New Roman"/>
          <w:b/>
          <w:bCs/>
          <w:sz w:val="28"/>
          <w:szCs w:val="28"/>
        </w:rPr>
        <w:t xml:space="preserve"> Лабинского района</w:t>
      </w:r>
      <w:bookmarkEnd w:id="1"/>
    </w:p>
    <w:bookmarkEnd w:id="0"/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B0F0"/>
          <w:sz w:val="24"/>
          <w:szCs w:val="28"/>
        </w:rPr>
      </w:pPr>
    </w:p>
    <w:p w:rsidR="0029208B" w:rsidRPr="0029208B" w:rsidRDefault="0029208B" w:rsidP="00FD3E8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208B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администрации Харьковского сельского поселения Лабинског</w:t>
      </w:r>
      <w:r>
        <w:rPr>
          <w:rFonts w:ascii="Times New Roman" w:hAnsi="Times New Roman" w:cs="Times New Roman"/>
          <w:sz w:val="28"/>
          <w:szCs w:val="28"/>
        </w:rPr>
        <w:t>о района от</w:t>
      </w:r>
      <w:r w:rsidR="0096124B">
        <w:rPr>
          <w:rFonts w:ascii="Times New Roman" w:hAnsi="Times New Roman" w:cs="Times New Roman"/>
          <w:sz w:val="28"/>
          <w:szCs w:val="28"/>
        </w:rPr>
        <w:t xml:space="preserve"> 07 апреля </w:t>
      </w:r>
      <w:r>
        <w:rPr>
          <w:rFonts w:ascii="Times New Roman" w:hAnsi="Times New Roman" w:cs="Times New Roman"/>
          <w:sz w:val="28"/>
          <w:szCs w:val="28"/>
        </w:rPr>
        <w:t>2021 года №</w:t>
      </w:r>
      <w:r w:rsidR="0096124B">
        <w:rPr>
          <w:rFonts w:ascii="Times New Roman" w:hAnsi="Times New Roman" w:cs="Times New Roman"/>
          <w:sz w:val="28"/>
          <w:szCs w:val="28"/>
        </w:rPr>
        <w:t xml:space="preserve"> 12</w:t>
      </w:r>
      <w:r w:rsidRPr="0029208B">
        <w:rPr>
          <w:rFonts w:ascii="Times New Roman" w:hAnsi="Times New Roman" w:cs="Times New Roman"/>
          <w:sz w:val="28"/>
          <w:szCs w:val="28"/>
        </w:rPr>
        <w:t xml:space="preserve"> «</w:t>
      </w:r>
      <w:r w:rsidRPr="0029208B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 расходов и оценки налоговых расходов Харьковского сельского поселения Лабинского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920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208B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29208B">
        <w:rPr>
          <w:rFonts w:ascii="Times New Roman" w:hAnsi="Times New Roman" w:cs="Times New Roman"/>
          <w:sz w:val="28"/>
          <w:szCs w:val="28"/>
        </w:rPr>
        <w:t xml:space="preserve">1. Утвердить методику оценки эффективности налоговых расходов </w:t>
      </w:r>
      <w:r w:rsidRPr="0029208B">
        <w:rPr>
          <w:rFonts w:ascii="Times New Roman" w:hAnsi="Times New Roman" w:cs="Times New Roman"/>
          <w:bCs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B">
        <w:rPr>
          <w:rFonts w:ascii="Times New Roman" w:hAnsi="Times New Roman" w:cs="Times New Roman"/>
          <w:bCs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208B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Pr="0029208B">
          <w:rPr>
            <w:rFonts w:ascii="Times New Roman" w:hAnsi="Times New Roman" w:cs="Times New Roman"/>
            <w:sz w:val="28"/>
            <w:szCs w:val="28"/>
          </w:rPr>
          <w:t>прилагается)</w:t>
        </w:r>
      </w:hyperlink>
      <w:r w:rsidRPr="0029208B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  <w:bookmarkEnd w:id="2"/>
    </w:p>
    <w:p w:rsidR="0029208B" w:rsidRPr="0029208B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8B">
        <w:rPr>
          <w:rFonts w:ascii="Times New Roman" w:hAnsi="Times New Roman" w:cs="Times New Roman"/>
          <w:sz w:val="28"/>
          <w:szCs w:val="28"/>
        </w:rPr>
        <w:t>2. Ведущему специалисту администрации Харьковского сельского поселения Лабинского района Филипченко О.В. обнародовать настоящее постановление и обеспечить его размещение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29208B" w:rsidRPr="007A0466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9208B">
        <w:rPr>
          <w:rFonts w:ascii="Times New Roman" w:hAnsi="Times New Roman" w:cs="Times New Roman"/>
          <w:sz w:val="28"/>
          <w:szCs w:val="28"/>
        </w:rPr>
        <w:t xml:space="preserve">3. </w:t>
      </w:r>
      <w:bookmarkEnd w:id="4"/>
      <w:r w:rsidRPr="0029208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Pr="007A046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9208B" w:rsidRPr="007A0466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214224"/>
      <w:r w:rsidRPr="00E263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Е.А. Дубровин</w:t>
      </w:r>
    </w:p>
    <w:bookmarkEnd w:id="5"/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08B" w:rsidRPr="00E26334" w:rsidRDefault="0029208B" w:rsidP="00C01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6124B" w:rsidRDefault="0096124B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D3E83" w:rsidRDefault="00FD3E83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F3E9E" w:rsidRDefault="002F3E9E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4230">
        <w:rPr>
          <w:rFonts w:ascii="Times New Roman" w:hAnsi="Times New Roman" w:cs="Times New Roman"/>
          <w:sz w:val="28"/>
          <w:szCs w:val="28"/>
        </w:rPr>
        <w:t>Н</w:t>
      </w:r>
      <w:r w:rsidR="000F1806">
        <w:rPr>
          <w:rFonts w:ascii="Times New Roman" w:hAnsi="Times New Roman" w:cs="Times New Roman"/>
          <w:sz w:val="28"/>
          <w:szCs w:val="28"/>
        </w:rPr>
        <w:t>А</w:t>
      </w:r>
    </w:p>
    <w:p w:rsidR="00E057FF" w:rsidRPr="00D44230" w:rsidRDefault="00CF31C0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E057FF" w:rsidRPr="00D442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057FF" w:rsidRPr="00D442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55202504"/>
      <w:r w:rsidRPr="00D44230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Лабинского района</w:t>
      </w:r>
    </w:p>
    <w:bookmarkEnd w:id="6"/>
    <w:p w:rsidR="00E057FF" w:rsidRPr="00D44230" w:rsidRDefault="00E057FF" w:rsidP="00C01A6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от _____________№____________</w:t>
      </w:r>
    </w:p>
    <w:p w:rsidR="00E057FF" w:rsidRDefault="00E057FF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Arial" w:hAnsi="Arial" w:cs="Arial"/>
          <w:color w:val="282828"/>
          <w:sz w:val="21"/>
          <w:szCs w:val="21"/>
        </w:rPr>
      </w:pPr>
    </w:p>
    <w:p w:rsidR="00E07621" w:rsidRPr="0096124B" w:rsidRDefault="00E07621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29208B" w:rsidRPr="005A64CD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5A64CD">
        <w:rPr>
          <w:rStyle w:val="a6"/>
          <w:sz w:val="28"/>
          <w:szCs w:val="28"/>
        </w:rPr>
        <w:t>Методика</w:t>
      </w:r>
      <w:r w:rsidRPr="005A64CD">
        <w:rPr>
          <w:sz w:val="28"/>
          <w:szCs w:val="28"/>
        </w:rPr>
        <w:br/>
      </w:r>
      <w:r w:rsidRPr="005A64CD">
        <w:rPr>
          <w:rStyle w:val="a6"/>
          <w:sz w:val="28"/>
          <w:szCs w:val="28"/>
        </w:rPr>
        <w:t xml:space="preserve">оценки эффективности налоговых расходов </w:t>
      </w:r>
      <w:r w:rsidR="00E057FF" w:rsidRPr="005A64CD">
        <w:rPr>
          <w:rStyle w:val="a6"/>
          <w:sz w:val="28"/>
          <w:szCs w:val="28"/>
        </w:rPr>
        <w:t>Харьковского сельского поселения Лабинского района</w:t>
      </w:r>
    </w:p>
    <w:p w:rsidR="005A64CD" w:rsidRPr="00E057FF" w:rsidRDefault="005A64CD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A64CD">
        <w:rPr>
          <w:sz w:val="28"/>
          <w:szCs w:val="28"/>
        </w:rPr>
        <w:t>Раздел I</w:t>
      </w:r>
      <w:r w:rsidR="005A64CD" w:rsidRPr="005A64CD">
        <w:rPr>
          <w:sz w:val="28"/>
          <w:szCs w:val="28"/>
        </w:rPr>
        <w:t xml:space="preserve"> </w:t>
      </w:r>
      <w:r w:rsidRPr="005A64CD">
        <w:rPr>
          <w:sz w:val="28"/>
          <w:szCs w:val="28"/>
        </w:rPr>
        <w:t>Общие положения</w:t>
      </w:r>
    </w:p>
    <w:p w:rsidR="005A64CD" w:rsidRPr="005A64CD" w:rsidRDefault="005A64CD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208B" w:rsidRPr="005A64CD" w:rsidRDefault="0029208B" w:rsidP="00C01A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715F">
        <w:rPr>
          <w:rFonts w:ascii="Times New Roman" w:hAnsi="Times New Roman" w:cs="Times New Roman"/>
          <w:sz w:val="28"/>
          <w:szCs w:val="28"/>
        </w:rPr>
        <w:t>1.</w:t>
      </w:r>
      <w:r w:rsidR="0002715F" w:rsidRPr="0002715F">
        <w:rPr>
          <w:rFonts w:ascii="Times New Roman" w:hAnsi="Times New Roman" w:cs="Times New Roman"/>
          <w:sz w:val="28"/>
          <w:szCs w:val="28"/>
        </w:rPr>
        <w:t>1.</w:t>
      </w:r>
      <w:r w:rsidRPr="005A6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CD" w:rsidRPr="005A64CD">
        <w:rPr>
          <w:rStyle w:val="a6"/>
          <w:rFonts w:ascii="Times New Roman" w:hAnsi="Times New Roman" w:cs="Times New Roman"/>
          <w:b w:val="0"/>
          <w:sz w:val="28"/>
          <w:szCs w:val="28"/>
        </w:rPr>
        <w:t>Методика оценки эффективности налоговых расходов Харьковского сельского поселения Лабинского района (далее – Методика)</w:t>
      </w:r>
      <w:r w:rsidR="005A64CD" w:rsidRPr="005A64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64CD">
        <w:rPr>
          <w:rFonts w:ascii="Times New Roman" w:hAnsi="Times New Roman" w:cs="Times New Roman"/>
          <w:sz w:val="28"/>
          <w:szCs w:val="28"/>
        </w:rPr>
        <w:t>разработана в целях оценки эффективности налоговых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Pr="005A64CD">
        <w:rPr>
          <w:rFonts w:ascii="Times New Roman" w:hAnsi="Times New Roman" w:cs="Times New Roman"/>
          <w:sz w:val="28"/>
          <w:szCs w:val="28"/>
        </w:rPr>
        <w:t>расходов</w:t>
      </w:r>
      <w:r w:rsidR="005A64CD" w:rsidRPr="005A64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A64CD" w:rsidRPr="005A64CD">
        <w:rPr>
          <w:rStyle w:val="a6"/>
          <w:rFonts w:ascii="Times New Roman" w:hAnsi="Times New Roman" w:cs="Times New Roman"/>
          <w:b w:val="0"/>
          <w:sz w:val="28"/>
          <w:szCs w:val="28"/>
        </w:rPr>
        <w:t>Харьковского сельского поселения Лабинского района</w:t>
      </w:r>
      <w:r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="005A64CD">
        <w:rPr>
          <w:rFonts w:ascii="Times New Roman" w:hAnsi="Times New Roman" w:cs="Times New Roman"/>
          <w:sz w:val="28"/>
          <w:szCs w:val="28"/>
        </w:rPr>
        <w:t xml:space="preserve">в </w:t>
      </w:r>
      <w:r w:rsidRPr="005A64C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A64CD" w:rsidRPr="005A64CD">
        <w:rPr>
          <w:rFonts w:ascii="Times New Roman" w:hAnsi="Times New Roman" w:cs="Times New Roman"/>
          <w:sz w:val="28"/>
          <w:szCs w:val="28"/>
        </w:rPr>
        <w:t>п</w:t>
      </w:r>
      <w:r w:rsidRPr="005A64CD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5A64CD" w:rsidRPr="005A64CD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и оценки налоговых 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расходов Харьковского сельского поселения Лабинского района, </w:t>
      </w:r>
      <w:r w:rsidRPr="005A64CD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5A64CD">
        <w:rPr>
          <w:rFonts w:ascii="Times New Roman" w:hAnsi="Times New Roman" w:cs="Times New Roman"/>
          <w:sz w:val="28"/>
          <w:szCs w:val="28"/>
        </w:rPr>
        <w:t>от</w:t>
      </w:r>
      <w:r w:rsidR="0096124B">
        <w:rPr>
          <w:rFonts w:ascii="Times New Roman" w:hAnsi="Times New Roman" w:cs="Times New Roman"/>
          <w:sz w:val="28"/>
          <w:szCs w:val="28"/>
        </w:rPr>
        <w:t xml:space="preserve">                    07 апреля </w:t>
      </w:r>
      <w:r w:rsidRPr="005A64CD">
        <w:rPr>
          <w:rFonts w:ascii="Times New Roman" w:hAnsi="Times New Roman" w:cs="Times New Roman"/>
          <w:sz w:val="28"/>
          <w:szCs w:val="28"/>
        </w:rPr>
        <w:t>202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1 года </w:t>
      </w:r>
      <w:r w:rsidRPr="005A64CD">
        <w:rPr>
          <w:rFonts w:ascii="Times New Roman" w:hAnsi="Times New Roman" w:cs="Times New Roman"/>
          <w:sz w:val="28"/>
          <w:szCs w:val="28"/>
        </w:rPr>
        <w:t>№</w:t>
      </w:r>
      <w:r w:rsidR="005A64CD" w:rsidRPr="005A64CD">
        <w:rPr>
          <w:rFonts w:ascii="Times New Roman" w:hAnsi="Times New Roman" w:cs="Times New Roman"/>
          <w:sz w:val="28"/>
          <w:szCs w:val="28"/>
        </w:rPr>
        <w:t xml:space="preserve"> </w:t>
      </w:r>
      <w:r w:rsidR="0096124B">
        <w:rPr>
          <w:rFonts w:ascii="Times New Roman" w:hAnsi="Times New Roman" w:cs="Times New Roman"/>
          <w:sz w:val="28"/>
          <w:szCs w:val="28"/>
        </w:rPr>
        <w:t>2</w:t>
      </w:r>
      <w:r w:rsidRPr="005A64CD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29208B" w:rsidRDefault="0002715F" w:rsidP="005724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08B" w:rsidRPr="00D45007">
        <w:rPr>
          <w:sz w:val="28"/>
          <w:szCs w:val="28"/>
        </w:rPr>
        <w:t xml:space="preserve">2. Настоящая Методика применяется для оценки эффективности налоговых расходов </w:t>
      </w:r>
      <w:r w:rsidR="005A64CD" w:rsidRPr="00D45007">
        <w:rPr>
          <w:sz w:val="28"/>
          <w:szCs w:val="28"/>
        </w:rPr>
        <w:t>Харьковского сельского поселения Лабинского района в</w:t>
      </w:r>
      <w:r w:rsidR="0029208B" w:rsidRPr="00D45007">
        <w:rPr>
          <w:sz w:val="28"/>
          <w:szCs w:val="28"/>
        </w:rPr>
        <w:t xml:space="preserve"> части целевых категорий – социальные и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технические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налоговые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>расходы, в</w:t>
      </w:r>
      <w:r w:rsidR="00D45007" w:rsidRPr="00D45007">
        <w:rPr>
          <w:sz w:val="28"/>
          <w:szCs w:val="28"/>
        </w:rPr>
        <w:t xml:space="preserve"> </w:t>
      </w:r>
      <w:r w:rsidR="0029208B" w:rsidRPr="00D45007">
        <w:rPr>
          <w:sz w:val="28"/>
          <w:szCs w:val="28"/>
        </w:rPr>
        <w:t xml:space="preserve">отношении которых администрация муниципального образования </w:t>
      </w:r>
      <w:r w:rsidR="00D45007" w:rsidRPr="00D45007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D45007">
        <w:rPr>
          <w:sz w:val="28"/>
          <w:szCs w:val="28"/>
        </w:rPr>
        <w:t>(далее – Администрация) определена куратором налоговых расходов в</w:t>
      </w:r>
      <w:r w:rsidR="00D45007" w:rsidRPr="00D45007">
        <w:rPr>
          <w:sz w:val="28"/>
          <w:szCs w:val="28"/>
        </w:rPr>
        <w:t xml:space="preserve"> соответствии с п</w:t>
      </w:r>
      <w:r w:rsidR="0029208B" w:rsidRPr="00D45007">
        <w:rPr>
          <w:sz w:val="28"/>
          <w:szCs w:val="28"/>
        </w:rPr>
        <w:t>еречнем налоговых расходов, утвержденным</w:t>
      </w:r>
      <w:r w:rsidR="00D45007" w:rsidRPr="00D45007">
        <w:rPr>
          <w:sz w:val="28"/>
          <w:szCs w:val="28"/>
        </w:rPr>
        <w:t xml:space="preserve"> </w:t>
      </w:r>
      <w:r w:rsidR="0096124B">
        <w:rPr>
          <w:sz w:val="28"/>
          <w:szCs w:val="28"/>
        </w:rPr>
        <w:t>главой</w:t>
      </w:r>
      <w:r w:rsidR="0029208B" w:rsidRPr="00D45007">
        <w:rPr>
          <w:sz w:val="28"/>
          <w:szCs w:val="28"/>
        </w:rPr>
        <w:t xml:space="preserve"> администрации </w:t>
      </w:r>
      <w:r w:rsidR="00D45007" w:rsidRPr="00D45007">
        <w:rPr>
          <w:sz w:val="28"/>
          <w:szCs w:val="28"/>
        </w:rPr>
        <w:t>Харьковского сельского поселения Лабинского района</w:t>
      </w:r>
      <w:bookmarkStart w:id="7" w:name="_GoBack"/>
      <w:bookmarkEnd w:id="7"/>
      <w:r w:rsidR="0029208B" w:rsidRPr="00D45007">
        <w:rPr>
          <w:sz w:val="28"/>
          <w:szCs w:val="28"/>
        </w:rPr>
        <w:t xml:space="preserve"> (далее - Перечень налоговых расходов).</w:t>
      </w:r>
    </w:p>
    <w:p w:rsidR="0057249A" w:rsidRPr="0057249A" w:rsidRDefault="0057249A" w:rsidP="0057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>1.3. В целях настоящей Методики:</w:t>
      </w:r>
    </w:p>
    <w:p w:rsidR="0057249A" w:rsidRPr="0057249A" w:rsidRDefault="0057249A" w:rsidP="0057249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 xml:space="preserve">под налоговыми льготами понимаются установленные нормативными правовыми актами Совета Харьковского сельского поселения Лабинского района в соответствии со </w:t>
      </w:r>
      <w:hyperlink r:id="rId5" w:history="1">
        <w:r w:rsidRPr="0057249A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статьей 56</w:t>
        </w:r>
      </w:hyperlink>
      <w:r w:rsidRPr="0057249A">
        <w:rPr>
          <w:rFonts w:ascii="Times New Roman" w:hAnsi="Times New Roman" w:cs="Times New Roman"/>
          <w:sz w:val="28"/>
          <w:szCs w:val="28"/>
        </w:rPr>
        <w:t xml:space="preserve"> «Установление и использование льгот по налогам и сборам» Налогового кодекса Российской Федерации льготы по налогам и сборам;</w:t>
      </w:r>
    </w:p>
    <w:p w:rsidR="0057249A" w:rsidRPr="0057249A" w:rsidRDefault="0057249A" w:rsidP="00572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t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нормативными правовыми актами Совета Харьковского сельского поселения Лабинского района в качестве мер муниципальной поддержки в соответствии с целями социально-экономического развития Харьковского сельского поселения Лабинского района.</w:t>
      </w:r>
    </w:p>
    <w:p w:rsidR="0029208B" w:rsidRPr="0057249A" w:rsidRDefault="0002715F" w:rsidP="0057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9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7249A" w:rsidRPr="0057249A">
        <w:rPr>
          <w:rFonts w:ascii="Times New Roman" w:hAnsi="Times New Roman" w:cs="Times New Roman"/>
          <w:sz w:val="28"/>
          <w:szCs w:val="28"/>
        </w:rPr>
        <w:t>4</w:t>
      </w:r>
      <w:r w:rsidR="0029208B" w:rsidRPr="0057249A">
        <w:rPr>
          <w:rFonts w:ascii="Times New Roman" w:hAnsi="Times New Roman" w:cs="Times New Roman"/>
          <w:sz w:val="28"/>
          <w:szCs w:val="28"/>
        </w:rPr>
        <w:t>. В целях оценки эффективности</w:t>
      </w:r>
      <w:r w:rsidR="00877075" w:rsidRPr="0057249A">
        <w:rPr>
          <w:rFonts w:ascii="Times New Roman" w:hAnsi="Times New Roman" w:cs="Times New Roman"/>
          <w:sz w:val="28"/>
          <w:szCs w:val="28"/>
        </w:rPr>
        <w:t xml:space="preserve"> </w:t>
      </w:r>
      <w:r w:rsidR="0029208B" w:rsidRPr="0057249A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877075" w:rsidRPr="0057249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29208B" w:rsidRPr="0057249A">
        <w:rPr>
          <w:rFonts w:ascii="Times New Roman" w:hAnsi="Times New Roman" w:cs="Times New Roman"/>
          <w:sz w:val="28"/>
          <w:szCs w:val="28"/>
        </w:rPr>
        <w:t>(далее - налоговые расходы) Администрация:</w:t>
      </w:r>
    </w:p>
    <w:p w:rsidR="0029208B" w:rsidRPr="00126AB5" w:rsidRDefault="0029208B" w:rsidP="005724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9A">
        <w:rPr>
          <w:sz w:val="28"/>
          <w:szCs w:val="28"/>
        </w:rPr>
        <w:t>1) формирует паспорта налоговых расходов, содержащие информацию о нормативных, целевых</w:t>
      </w:r>
      <w:r w:rsidRPr="00877075">
        <w:rPr>
          <w:sz w:val="28"/>
          <w:szCs w:val="28"/>
        </w:rPr>
        <w:t xml:space="preserve"> и фискальных характеристиках налоговых расходов</w:t>
      </w:r>
      <w:r w:rsidR="00C60814" w:rsidRPr="00C60814">
        <w:rPr>
          <w:sz w:val="28"/>
          <w:szCs w:val="28"/>
        </w:rPr>
        <w:t xml:space="preserve"> </w:t>
      </w:r>
      <w:r w:rsidR="00C60814">
        <w:rPr>
          <w:sz w:val="28"/>
          <w:szCs w:val="28"/>
        </w:rPr>
        <w:t>(</w:t>
      </w:r>
      <w:r w:rsidR="00C60814" w:rsidRPr="00D46468">
        <w:rPr>
          <w:sz w:val="28"/>
          <w:szCs w:val="28"/>
        </w:rPr>
        <w:t xml:space="preserve">приложение </w:t>
      </w:r>
      <w:r w:rsidR="00C60814">
        <w:rPr>
          <w:sz w:val="28"/>
          <w:szCs w:val="28"/>
        </w:rPr>
        <w:t>№ 1</w:t>
      </w:r>
      <w:r w:rsidR="00C60814" w:rsidRPr="00D46468">
        <w:rPr>
          <w:sz w:val="28"/>
          <w:szCs w:val="28"/>
        </w:rPr>
        <w:t xml:space="preserve"> к настоящей Методике</w:t>
      </w:r>
      <w:r w:rsidR="00C60814">
        <w:rPr>
          <w:sz w:val="28"/>
          <w:szCs w:val="28"/>
        </w:rPr>
        <w:t>)</w:t>
      </w:r>
      <w:r w:rsidR="0060326E">
        <w:rPr>
          <w:sz w:val="28"/>
          <w:szCs w:val="28"/>
        </w:rPr>
        <w:t xml:space="preserve">. </w:t>
      </w:r>
      <w:r w:rsidR="00126AB5">
        <w:rPr>
          <w:sz w:val="28"/>
          <w:szCs w:val="28"/>
        </w:rPr>
        <w:t>В п</w:t>
      </w:r>
      <w:r w:rsidR="0060326E" w:rsidRPr="00AC7495">
        <w:rPr>
          <w:sz w:val="28"/>
          <w:szCs w:val="28"/>
        </w:rPr>
        <w:t>аспорт налогового расхода</w:t>
      </w:r>
      <w:r w:rsidR="00126AB5">
        <w:rPr>
          <w:sz w:val="28"/>
          <w:szCs w:val="28"/>
        </w:rPr>
        <w:t xml:space="preserve"> включается информация, предусмотренная </w:t>
      </w:r>
      <w:r w:rsidRPr="00126AB5">
        <w:rPr>
          <w:sz w:val="28"/>
          <w:szCs w:val="28"/>
        </w:rPr>
        <w:t>приложение</w:t>
      </w:r>
      <w:r w:rsidR="00126AB5" w:rsidRPr="00126AB5">
        <w:rPr>
          <w:sz w:val="28"/>
          <w:szCs w:val="28"/>
        </w:rPr>
        <w:t>м №</w:t>
      </w:r>
      <w:r w:rsidRPr="00126AB5">
        <w:rPr>
          <w:sz w:val="28"/>
          <w:szCs w:val="28"/>
        </w:rPr>
        <w:t xml:space="preserve"> 1 к </w:t>
      </w:r>
      <w:r w:rsidR="00126AB5" w:rsidRPr="00126AB5">
        <w:rPr>
          <w:sz w:val="28"/>
          <w:szCs w:val="28"/>
        </w:rPr>
        <w:t>Порядку</w:t>
      </w:r>
      <w:r w:rsidR="00C60814">
        <w:rPr>
          <w:sz w:val="28"/>
          <w:szCs w:val="28"/>
        </w:rPr>
        <w:t>;</w:t>
      </w:r>
    </w:p>
    <w:p w:rsidR="0029208B" w:rsidRPr="00877075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AB5">
        <w:rPr>
          <w:sz w:val="28"/>
          <w:szCs w:val="28"/>
        </w:rPr>
        <w:t>2) осуществляет оценку</w:t>
      </w:r>
      <w:r w:rsidRPr="00877075">
        <w:rPr>
          <w:sz w:val="28"/>
          <w:szCs w:val="28"/>
        </w:rPr>
        <w:t xml:space="preserve"> эффективности налоговых расходов</w:t>
      </w:r>
      <w:r w:rsidRPr="00877075">
        <w:rPr>
          <w:sz w:val="28"/>
          <w:szCs w:val="28"/>
        </w:rPr>
        <w:br/>
        <w:t>и формулирует выводы о достижении целевых характеристик налоговых расходов, вкладе налоговых расходов в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877075" w:rsidRPr="00877075">
        <w:rPr>
          <w:sz w:val="28"/>
          <w:szCs w:val="28"/>
        </w:rPr>
        <w:t>Харьковского сельского поселения Лабинского района</w:t>
      </w:r>
      <w:r w:rsidRPr="00877075">
        <w:rPr>
          <w:sz w:val="28"/>
          <w:szCs w:val="28"/>
        </w:rPr>
        <w:t>, а также о результативности налоговых расходов</w:t>
      </w:r>
      <w:r w:rsidR="00877075" w:rsidRPr="00877075">
        <w:rPr>
          <w:sz w:val="28"/>
          <w:szCs w:val="28"/>
        </w:rPr>
        <w:t xml:space="preserve"> </w:t>
      </w:r>
      <w:r w:rsidRPr="00877075">
        <w:rPr>
          <w:sz w:val="28"/>
          <w:szCs w:val="28"/>
        </w:rPr>
        <w:t>по результатам оценки эффективности налоговых расходов;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075">
        <w:rPr>
          <w:sz w:val="28"/>
          <w:szCs w:val="28"/>
        </w:rPr>
        <w:t>3) формирует отчеты по результатам проведения оценки эффективности налоговых расходов.</w:t>
      </w:r>
    </w:p>
    <w:p w:rsidR="00877075" w:rsidRPr="00877075" w:rsidRDefault="00877075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715F">
        <w:rPr>
          <w:sz w:val="28"/>
          <w:szCs w:val="28"/>
        </w:rPr>
        <w:t>Раздел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II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Оценка эффективности налоговых расходов</w:t>
      </w:r>
    </w:p>
    <w:p w:rsidR="001106E5" w:rsidRDefault="001106E5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2.</w:t>
      </w:r>
      <w:r w:rsidR="00EC489A" w:rsidRPr="00EC489A">
        <w:rPr>
          <w:rFonts w:ascii="Times New Roman" w:hAnsi="Times New Roman" w:cs="Times New Roman"/>
          <w:sz w:val="28"/>
          <w:szCs w:val="28"/>
        </w:rPr>
        <w:t>1.</w:t>
      </w:r>
      <w:r w:rsidRPr="00EC489A">
        <w:rPr>
          <w:rFonts w:ascii="Times New Roman" w:hAnsi="Times New Roman" w:cs="Times New Roman"/>
          <w:sz w:val="28"/>
          <w:szCs w:val="28"/>
        </w:rPr>
        <w:t xml:space="preserve"> В целях оценки эффективности налоговых </w:t>
      </w:r>
      <w:r w:rsidR="00EC489A" w:rsidRPr="00EC489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EC489A">
        <w:rPr>
          <w:rFonts w:ascii="Times New Roman" w:hAnsi="Times New Roman" w:cs="Times New Roman"/>
          <w:sz w:val="28"/>
          <w:szCs w:val="28"/>
        </w:rPr>
        <w:t xml:space="preserve">(налоговых </w:t>
      </w:r>
      <w:r w:rsidR="00EC489A" w:rsidRPr="00EC489A">
        <w:rPr>
          <w:rFonts w:ascii="Times New Roman" w:hAnsi="Times New Roman" w:cs="Times New Roman"/>
          <w:sz w:val="28"/>
          <w:szCs w:val="28"/>
        </w:rPr>
        <w:t>льгот</w:t>
      </w:r>
      <w:r w:rsidRPr="00EC489A">
        <w:rPr>
          <w:rFonts w:ascii="Times New Roman" w:hAnsi="Times New Roman" w:cs="Times New Roman"/>
          <w:sz w:val="28"/>
          <w:szCs w:val="28"/>
        </w:rPr>
        <w:t>) указанные расходы</w:t>
      </w:r>
      <w:r w:rsidR="00EC489A" w:rsidRPr="00EC489A">
        <w:rPr>
          <w:rFonts w:ascii="Times New Roman" w:hAnsi="Times New Roman" w:cs="Times New Roman"/>
          <w:sz w:val="28"/>
          <w:szCs w:val="28"/>
        </w:rPr>
        <w:t xml:space="preserve"> (льготы</w:t>
      </w:r>
      <w:r w:rsidRPr="00EC489A">
        <w:rPr>
          <w:rFonts w:ascii="Times New Roman" w:hAnsi="Times New Roman" w:cs="Times New Roman"/>
          <w:sz w:val="28"/>
          <w:szCs w:val="28"/>
        </w:rPr>
        <w:t>) разделяются на 3 типа в зависимости от целевой категории: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1) социальная - поддержка отдельных категорий граждан;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2) финансовая - устранение/уменьшение встречных финансовых потоков;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3) стимулирующая - привлечение инвестиций и расширение экономического потенциала.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социальным расходам относятся налоговые расходы,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местный бюджет.</w:t>
      </w:r>
    </w:p>
    <w:p w:rsidR="001106E5" w:rsidRPr="00EC489A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финансовым расходам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1106E5" w:rsidRDefault="001106E5" w:rsidP="00EC4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89A">
        <w:rPr>
          <w:rFonts w:ascii="Times New Roman" w:hAnsi="Times New Roman" w:cs="Times New Roman"/>
          <w:sz w:val="28"/>
          <w:szCs w:val="28"/>
        </w:rPr>
        <w:t>К стимулирующим расходам относятся налоговые расходы, установленные в целях стимулирования экономической активности для увеличения налоговых поступлений в местный бюджет.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>2.</w:t>
      </w:r>
      <w:r w:rsidR="00EC489A" w:rsidRPr="00AF11BF">
        <w:rPr>
          <w:rFonts w:ascii="Times New Roman" w:hAnsi="Times New Roman" w:cs="Times New Roman"/>
          <w:sz w:val="28"/>
          <w:szCs w:val="28"/>
        </w:rPr>
        <w:t>2. Обязательными критериями целесообразности осуществления налоговых расходов являются:</w:t>
      </w:r>
    </w:p>
    <w:p w:rsidR="00AF11BF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1) </w:t>
      </w:r>
      <w:r w:rsidR="00EC489A" w:rsidRPr="00AF11BF">
        <w:rPr>
          <w:rFonts w:ascii="Times New Roman" w:hAnsi="Times New Roman" w:cs="Times New Roman"/>
          <w:sz w:val="28"/>
          <w:szCs w:val="28"/>
        </w:rPr>
        <w:t>соответствие налоговых расходов целям и задачам социально-экономического развития</w:t>
      </w:r>
      <w:r w:rsidRPr="00AF11BF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C489A" w:rsidRPr="00AF11BF">
        <w:rPr>
          <w:rFonts w:ascii="Times New Roman" w:hAnsi="Times New Roman" w:cs="Times New Roman"/>
          <w:sz w:val="28"/>
          <w:szCs w:val="28"/>
        </w:rPr>
        <w:t>соразмерные (низкие) издержки администрирования в размере не более 10</w:t>
      </w:r>
      <w:r w:rsidRPr="00AF11BF">
        <w:rPr>
          <w:rFonts w:ascii="Times New Roman" w:hAnsi="Times New Roman" w:cs="Times New Roman"/>
          <w:sz w:val="28"/>
          <w:szCs w:val="28"/>
        </w:rPr>
        <w:t xml:space="preserve"> </w:t>
      </w:r>
      <w:r w:rsidR="00EC489A" w:rsidRPr="00AF11BF">
        <w:rPr>
          <w:rFonts w:ascii="Times New Roman" w:hAnsi="Times New Roman" w:cs="Times New Roman"/>
          <w:sz w:val="28"/>
          <w:szCs w:val="28"/>
        </w:rPr>
        <w:t>% от общего объема налоговых расходов;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3) </w:t>
      </w:r>
      <w:r w:rsidR="00EC489A" w:rsidRPr="00AF11BF">
        <w:rPr>
          <w:rFonts w:ascii="Times New Roman" w:hAnsi="Times New Roman" w:cs="Times New Roman"/>
          <w:sz w:val="28"/>
          <w:szCs w:val="28"/>
        </w:rPr>
        <w:t>востребованность расхода, освобождения или иной преференции;</w:t>
      </w:r>
    </w:p>
    <w:p w:rsidR="00EC489A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4) </w:t>
      </w:r>
      <w:r w:rsidR="00EC489A" w:rsidRPr="00AF11BF">
        <w:rPr>
          <w:rFonts w:ascii="Times New Roman" w:hAnsi="Times New Roman" w:cs="Times New Roman"/>
          <w:sz w:val="28"/>
          <w:szCs w:val="28"/>
        </w:rPr>
        <w:t>отсутствие значимых отрицательных внешних эффектов.</w:t>
      </w:r>
    </w:p>
    <w:p w:rsidR="00EC489A" w:rsidRPr="00AF11BF" w:rsidRDefault="00EC489A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29208B" w:rsidRPr="0002715F" w:rsidRDefault="0002715F" w:rsidP="00EC48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89A">
        <w:rPr>
          <w:sz w:val="28"/>
          <w:szCs w:val="28"/>
        </w:rPr>
        <w:t>2.</w:t>
      </w:r>
      <w:r w:rsidR="00AF11BF">
        <w:rPr>
          <w:sz w:val="28"/>
          <w:szCs w:val="28"/>
        </w:rPr>
        <w:t>3</w:t>
      </w:r>
      <w:r w:rsidR="0029208B" w:rsidRPr="00EC489A">
        <w:rPr>
          <w:sz w:val="28"/>
          <w:szCs w:val="28"/>
        </w:rPr>
        <w:t>. Оценка эффективности социальных и технических налоговых расходов</w:t>
      </w:r>
      <w:r w:rsidR="001106E5" w:rsidRPr="00EC489A">
        <w:rPr>
          <w:sz w:val="28"/>
          <w:szCs w:val="28"/>
        </w:rPr>
        <w:t xml:space="preserve"> (налоговых льгот)</w:t>
      </w:r>
      <w:r w:rsidR="0029208B" w:rsidRPr="0002715F">
        <w:rPr>
          <w:sz w:val="28"/>
          <w:szCs w:val="28"/>
        </w:rPr>
        <w:t xml:space="preserve"> включает: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1) оценку целесообразности социальных и технических налоговых расходов;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2) оценку результативности социальных и технических налоговых расходов.</w:t>
      </w:r>
    </w:p>
    <w:p w:rsidR="0029208B" w:rsidRPr="0002715F" w:rsidRDefault="0002715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2.</w:t>
      </w:r>
      <w:r w:rsidR="004D2500">
        <w:rPr>
          <w:sz w:val="28"/>
          <w:szCs w:val="28"/>
        </w:rPr>
        <w:t>4</w:t>
      </w:r>
      <w:r w:rsidR="0029208B" w:rsidRPr="0002715F">
        <w:rPr>
          <w:sz w:val="28"/>
          <w:szCs w:val="28"/>
        </w:rPr>
        <w:t>. Критериями целесообразности социальных и технических налоговых расходов являются:</w:t>
      </w:r>
    </w:p>
    <w:p w:rsidR="0029208B" w:rsidRPr="0002715F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1) соответствие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>го развития</w:t>
      </w:r>
      <w:r w:rsidR="0002715F" w:rsidRPr="0002715F">
        <w:rPr>
          <w:sz w:val="28"/>
          <w:szCs w:val="28"/>
        </w:rPr>
        <w:t xml:space="preserve"> Харьковского сельского поселения Лабинского района</w:t>
      </w:r>
      <w:r w:rsidRPr="0002715F">
        <w:rPr>
          <w:sz w:val="28"/>
          <w:szCs w:val="28"/>
        </w:rPr>
        <w:t>;</w:t>
      </w:r>
    </w:p>
    <w:p w:rsidR="0029208B" w:rsidRPr="00814E83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15F">
        <w:rPr>
          <w:sz w:val="28"/>
          <w:szCs w:val="28"/>
        </w:rPr>
        <w:t>2) востребованность</w:t>
      </w:r>
      <w:r w:rsidR="0002715F" w:rsidRPr="0002715F">
        <w:rPr>
          <w:sz w:val="28"/>
          <w:szCs w:val="28"/>
        </w:rPr>
        <w:t xml:space="preserve"> </w:t>
      </w:r>
      <w:r w:rsidRPr="0002715F">
        <w:rPr>
          <w:sz w:val="28"/>
          <w:szCs w:val="28"/>
        </w:rPr>
        <w:t>налогоплательщиками социальных и технических</w:t>
      </w:r>
      <w:r w:rsidR="0002715F" w:rsidRPr="0002715F">
        <w:rPr>
          <w:sz w:val="28"/>
          <w:szCs w:val="28"/>
        </w:rPr>
        <w:t xml:space="preserve"> </w:t>
      </w:r>
      <w:r w:rsidRPr="00814E83">
        <w:rPr>
          <w:sz w:val="28"/>
          <w:szCs w:val="28"/>
        </w:rPr>
        <w:t>налоговых расходов.</w:t>
      </w:r>
    </w:p>
    <w:p w:rsidR="0029208B" w:rsidRPr="005A7A16" w:rsidRDefault="0002715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83">
        <w:rPr>
          <w:sz w:val="28"/>
          <w:szCs w:val="28"/>
        </w:rPr>
        <w:t>2.</w:t>
      </w:r>
      <w:r w:rsidR="004D2500">
        <w:rPr>
          <w:sz w:val="28"/>
          <w:szCs w:val="28"/>
        </w:rPr>
        <w:t>5</w:t>
      </w:r>
      <w:r w:rsidR="0029208B" w:rsidRPr="00814E83">
        <w:rPr>
          <w:sz w:val="28"/>
          <w:szCs w:val="28"/>
        </w:rPr>
        <w:t xml:space="preserve">. </w:t>
      </w:r>
      <w:proofErr w:type="gramStart"/>
      <w:r w:rsidR="0029208B" w:rsidRPr="00814E83">
        <w:rPr>
          <w:sz w:val="28"/>
          <w:szCs w:val="28"/>
        </w:rPr>
        <w:t>Оценка</w:t>
      </w:r>
      <w:r w:rsidR="0029208B" w:rsidRPr="005A7A16">
        <w:rPr>
          <w:sz w:val="28"/>
          <w:szCs w:val="28"/>
        </w:rPr>
        <w:t xml:space="preserve">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>Харьковского сельского поселения Лабинского района</w:t>
      </w:r>
      <w:r w:rsidR="005A7A16" w:rsidRPr="005A7A16">
        <w:rPr>
          <w:sz w:val="28"/>
          <w:szCs w:val="28"/>
        </w:rPr>
        <w:t xml:space="preserve"> </w:t>
      </w:r>
      <w:r w:rsidR="0029208B" w:rsidRPr="005A7A16">
        <w:rPr>
          <w:sz w:val="28"/>
          <w:szCs w:val="28"/>
        </w:rPr>
        <w:t>заключается в определении прямой или косвенной взаимосвязи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5A7A16" w:rsidRPr="005A7A16">
        <w:rPr>
          <w:sz w:val="28"/>
          <w:szCs w:val="28"/>
        </w:rPr>
        <w:t>Харьковского сельского поселения Лабинского района</w:t>
      </w:r>
      <w:r w:rsidR="0029208B" w:rsidRPr="005A7A16">
        <w:rPr>
          <w:sz w:val="28"/>
          <w:szCs w:val="28"/>
        </w:rPr>
        <w:t>.</w:t>
      </w:r>
      <w:proofErr w:type="gramEnd"/>
    </w:p>
    <w:p w:rsidR="0029208B" w:rsidRPr="005A7A16" w:rsidRDefault="005A7A16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7A16">
        <w:rPr>
          <w:sz w:val="28"/>
          <w:szCs w:val="28"/>
        </w:rPr>
        <w:t>2.</w:t>
      </w:r>
      <w:r w:rsidR="004D2500">
        <w:rPr>
          <w:sz w:val="28"/>
          <w:szCs w:val="28"/>
        </w:rPr>
        <w:t>6</w:t>
      </w:r>
      <w:r w:rsidR="0029208B" w:rsidRPr="005A7A16">
        <w:rPr>
          <w:sz w:val="28"/>
          <w:szCs w:val="28"/>
        </w:rPr>
        <w:t>. Под прямой взаимосвязью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A7A16">
        <w:rPr>
          <w:sz w:val="28"/>
          <w:szCs w:val="28"/>
        </w:rPr>
        <w:t>в целях настоящей Методики понимается оказ</w:t>
      </w:r>
      <w:r w:rsidRPr="005A7A16">
        <w:rPr>
          <w:sz w:val="28"/>
          <w:szCs w:val="28"/>
        </w:rPr>
        <w:t xml:space="preserve">ание непосредственного влияния налоговых расходов на </w:t>
      </w:r>
      <w:r w:rsidR="0029208B" w:rsidRPr="005A7A16">
        <w:rPr>
          <w:sz w:val="28"/>
          <w:szCs w:val="28"/>
        </w:rPr>
        <w:t>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5A7A16">
        <w:rPr>
          <w:sz w:val="28"/>
          <w:szCs w:val="28"/>
        </w:rPr>
        <w:t>Харьковского сельского поселения Лабинского района</w:t>
      </w:r>
      <w:r w:rsidR="0029208B" w:rsidRPr="005A7A16">
        <w:rPr>
          <w:sz w:val="28"/>
          <w:szCs w:val="28"/>
        </w:rPr>
        <w:t>.</w:t>
      </w:r>
    </w:p>
    <w:p w:rsidR="0029208B" w:rsidRPr="00814E83" w:rsidRDefault="00814E83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83">
        <w:rPr>
          <w:sz w:val="28"/>
          <w:szCs w:val="28"/>
        </w:rPr>
        <w:t>2.</w:t>
      </w:r>
      <w:r w:rsidR="004D2500">
        <w:rPr>
          <w:sz w:val="28"/>
          <w:szCs w:val="28"/>
        </w:rPr>
        <w:t>7</w:t>
      </w:r>
      <w:r w:rsidR="0029208B" w:rsidRPr="00814E83">
        <w:rPr>
          <w:sz w:val="28"/>
          <w:szCs w:val="28"/>
        </w:rPr>
        <w:t>. Оценка прямого влияния должна быть понятной и однозначно воспринимаемой.</w:t>
      </w:r>
    </w:p>
    <w:p w:rsidR="0029208B" w:rsidRPr="00B6428E" w:rsidRDefault="00B6428E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428E">
        <w:rPr>
          <w:sz w:val="28"/>
          <w:szCs w:val="28"/>
        </w:rPr>
        <w:t>2.</w:t>
      </w:r>
      <w:r w:rsidR="004D2500">
        <w:rPr>
          <w:sz w:val="28"/>
          <w:szCs w:val="28"/>
        </w:rPr>
        <w:t>8</w:t>
      </w:r>
      <w:r w:rsidRPr="00B6428E">
        <w:rPr>
          <w:sz w:val="28"/>
          <w:szCs w:val="28"/>
        </w:rPr>
        <w:t>.</w:t>
      </w:r>
      <w:r w:rsidR="0029208B" w:rsidRPr="00B6428E">
        <w:rPr>
          <w:sz w:val="28"/>
          <w:szCs w:val="28"/>
        </w:rPr>
        <w:t xml:space="preserve"> Под косвенной взаимосвязью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B6428E">
        <w:rPr>
          <w:sz w:val="28"/>
          <w:szCs w:val="28"/>
        </w:rPr>
        <w:t>Харьковского сельского поселения Лабинского района</w:t>
      </w:r>
      <w:r w:rsidR="0029208B" w:rsidRPr="00B6428E">
        <w:rPr>
          <w:sz w:val="28"/>
          <w:szCs w:val="28"/>
        </w:rPr>
        <w:t xml:space="preserve"> в целях настоящей Методики понимается</w:t>
      </w:r>
      <w:r w:rsidRPr="00B6428E">
        <w:rPr>
          <w:sz w:val="28"/>
          <w:szCs w:val="28"/>
        </w:rPr>
        <w:t xml:space="preserve"> способствование </w:t>
      </w:r>
      <w:r w:rsidR="0029208B" w:rsidRPr="00B6428E">
        <w:rPr>
          <w:sz w:val="28"/>
          <w:szCs w:val="28"/>
        </w:rPr>
        <w:t>налоговы</w:t>
      </w:r>
      <w:r w:rsidRPr="00B6428E">
        <w:rPr>
          <w:sz w:val="28"/>
          <w:szCs w:val="28"/>
        </w:rPr>
        <w:t>х</w:t>
      </w:r>
      <w:r w:rsidR="0029208B" w:rsidRPr="00B6428E">
        <w:rPr>
          <w:sz w:val="28"/>
          <w:szCs w:val="28"/>
        </w:rPr>
        <w:t xml:space="preserve"> расход</w:t>
      </w:r>
      <w:r w:rsidRPr="00B6428E">
        <w:rPr>
          <w:sz w:val="28"/>
          <w:szCs w:val="28"/>
        </w:rPr>
        <w:t xml:space="preserve">ов </w:t>
      </w:r>
      <w:r w:rsidR="0029208B" w:rsidRPr="00B6428E">
        <w:rPr>
          <w:sz w:val="28"/>
          <w:szCs w:val="28"/>
        </w:rPr>
        <w:t>возникновению обстоятельств, оказывающих влияние на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B6428E">
        <w:rPr>
          <w:sz w:val="28"/>
          <w:szCs w:val="28"/>
        </w:rPr>
        <w:t>Харьковского сельского поселения Лабинского района</w:t>
      </w:r>
      <w:r w:rsidR="0029208B" w:rsidRPr="00B6428E">
        <w:rPr>
          <w:sz w:val="28"/>
          <w:szCs w:val="28"/>
        </w:rPr>
        <w:t>.</w:t>
      </w:r>
    </w:p>
    <w:p w:rsidR="0029208B" w:rsidRPr="0019223C" w:rsidRDefault="0019223C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2.</w:t>
      </w:r>
      <w:r w:rsidR="004D2500">
        <w:rPr>
          <w:sz w:val="28"/>
          <w:szCs w:val="28"/>
        </w:rPr>
        <w:t>9</w:t>
      </w:r>
      <w:r w:rsidR="0029208B" w:rsidRPr="0019223C">
        <w:rPr>
          <w:sz w:val="28"/>
          <w:szCs w:val="28"/>
        </w:rPr>
        <w:t>. Оценка косвенного влияния должна сопровождаться описанием обоснования взаимосвязи между налоговыми расходами</w:t>
      </w:r>
      <w:r w:rsidRPr="0019223C">
        <w:rPr>
          <w:sz w:val="28"/>
          <w:szCs w:val="28"/>
        </w:rPr>
        <w:t xml:space="preserve"> и </w:t>
      </w:r>
      <w:r w:rsidR="0029208B" w:rsidRPr="0019223C">
        <w:rPr>
          <w:sz w:val="28"/>
          <w:szCs w:val="28"/>
        </w:rPr>
        <w:t>целями социально-</w:t>
      </w:r>
      <w:r w:rsidR="0029208B" w:rsidRPr="0019223C">
        <w:rPr>
          <w:sz w:val="28"/>
          <w:szCs w:val="28"/>
        </w:rPr>
        <w:lastRenderedPageBreak/>
        <w:t>экономическо</w:t>
      </w:r>
      <w:r w:rsidR="00A37A9E">
        <w:rPr>
          <w:sz w:val="28"/>
          <w:szCs w:val="28"/>
        </w:rPr>
        <w:t xml:space="preserve">го развития </w:t>
      </w:r>
      <w:r w:rsidRPr="0019223C">
        <w:rPr>
          <w:sz w:val="28"/>
          <w:szCs w:val="28"/>
        </w:rPr>
        <w:t>Харьковского сельского поселения Лабинского района</w:t>
      </w:r>
      <w:r w:rsidR="0029208B" w:rsidRPr="0019223C">
        <w:rPr>
          <w:sz w:val="28"/>
          <w:szCs w:val="28"/>
        </w:rPr>
        <w:t>.</w:t>
      </w:r>
    </w:p>
    <w:p w:rsidR="0029208B" w:rsidRPr="0019223C" w:rsidRDefault="0019223C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2.</w:t>
      </w:r>
      <w:r w:rsidR="004D2500">
        <w:rPr>
          <w:sz w:val="28"/>
          <w:szCs w:val="28"/>
        </w:rPr>
        <w:t>10</w:t>
      </w:r>
      <w:r w:rsidR="0029208B" w:rsidRPr="0019223C">
        <w:rPr>
          <w:sz w:val="28"/>
          <w:szCs w:val="28"/>
        </w:rPr>
        <w:t>. Результаты оценки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19223C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19223C">
        <w:rPr>
          <w:sz w:val="28"/>
          <w:szCs w:val="28"/>
        </w:rPr>
        <w:t>отражаются</w:t>
      </w:r>
      <w:r w:rsidRPr="0019223C">
        <w:rPr>
          <w:sz w:val="28"/>
          <w:szCs w:val="28"/>
        </w:rPr>
        <w:t xml:space="preserve"> </w:t>
      </w:r>
      <w:r w:rsidR="0029208B" w:rsidRPr="0019223C">
        <w:rPr>
          <w:sz w:val="28"/>
          <w:szCs w:val="28"/>
        </w:rPr>
        <w:t>в пункте 1.1</w:t>
      </w:r>
      <w:r w:rsidRPr="0019223C">
        <w:rPr>
          <w:sz w:val="28"/>
          <w:szCs w:val="28"/>
        </w:rPr>
        <w:t>.1</w:t>
      </w:r>
      <w:r w:rsidR="0029208B" w:rsidRPr="0019223C">
        <w:rPr>
          <w:sz w:val="28"/>
          <w:szCs w:val="28"/>
        </w:rPr>
        <w:t xml:space="preserve"> </w:t>
      </w:r>
      <w:r w:rsidRPr="0019223C">
        <w:rPr>
          <w:sz w:val="28"/>
          <w:szCs w:val="28"/>
        </w:rPr>
        <w:t>«О</w:t>
      </w:r>
      <w:r w:rsidR="0029208B" w:rsidRPr="0019223C">
        <w:rPr>
          <w:sz w:val="28"/>
          <w:szCs w:val="28"/>
        </w:rPr>
        <w:t>тчета</w:t>
      </w:r>
      <w:r w:rsidRPr="0019223C">
        <w:rPr>
          <w:sz w:val="28"/>
          <w:szCs w:val="28"/>
        </w:rPr>
        <w:t xml:space="preserve"> </w:t>
      </w:r>
      <w:r w:rsidR="0029208B" w:rsidRPr="0019223C">
        <w:rPr>
          <w:sz w:val="28"/>
          <w:szCs w:val="28"/>
        </w:rPr>
        <w:t>об оценке эффективности налогов</w:t>
      </w:r>
      <w:r w:rsidRPr="0019223C">
        <w:rPr>
          <w:sz w:val="28"/>
          <w:szCs w:val="28"/>
        </w:rPr>
        <w:t xml:space="preserve">ого </w:t>
      </w:r>
      <w:r w:rsidR="0029208B" w:rsidRPr="0019223C">
        <w:rPr>
          <w:sz w:val="28"/>
          <w:szCs w:val="28"/>
        </w:rPr>
        <w:t>расход</w:t>
      </w:r>
      <w:r w:rsidRPr="0019223C">
        <w:rPr>
          <w:sz w:val="28"/>
          <w:szCs w:val="28"/>
        </w:rPr>
        <w:t xml:space="preserve">а» </w:t>
      </w:r>
      <w:r w:rsidR="0029208B" w:rsidRPr="0019223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C60814">
        <w:rPr>
          <w:sz w:val="28"/>
          <w:szCs w:val="28"/>
        </w:rPr>
        <w:t xml:space="preserve">2 </w:t>
      </w:r>
      <w:r w:rsidR="0029208B" w:rsidRPr="0019223C">
        <w:rPr>
          <w:sz w:val="28"/>
          <w:szCs w:val="28"/>
        </w:rPr>
        <w:t>к настоящей Методике).</w:t>
      </w:r>
    </w:p>
    <w:p w:rsidR="0029208B" w:rsidRPr="0019223C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223C">
        <w:rPr>
          <w:sz w:val="28"/>
          <w:szCs w:val="28"/>
        </w:rPr>
        <w:t>Значение показателя соответствия социальных и технических налоговых расходов целям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19223C" w:rsidRPr="0019223C">
        <w:rPr>
          <w:sz w:val="28"/>
          <w:szCs w:val="28"/>
        </w:rPr>
        <w:t xml:space="preserve">Харьковского сельского поселения Лабинского района </w:t>
      </w:r>
      <w:r w:rsidRPr="0019223C">
        <w:rPr>
          <w:sz w:val="28"/>
          <w:szCs w:val="28"/>
        </w:rPr>
        <w:t>устанавливается «Да», если</w:t>
      </w:r>
      <w:r w:rsidR="0019223C" w:rsidRPr="0019223C">
        <w:rPr>
          <w:sz w:val="28"/>
          <w:szCs w:val="28"/>
        </w:rPr>
        <w:t xml:space="preserve"> </w:t>
      </w:r>
      <w:r w:rsidRPr="0019223C">
        <w:rPr>
          <w:sz w:val="28"/>
          <w:szCs w:val="28"/>
        </w:rPr>
        <w:t>установлена прямая или косвенная взаимосвязь между социальными и техническими налоговыми расходами и целями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="0019223C" w:rsidRPr="0019223C">
        <w:rPr>
          <w:sz w:val="28"/>
          <w:szCs w:val="28"/>
        </w:rPr>
        <w:t>Харьковского сельского поселения Лабинского района</w:t>
      </w:r>
      <w:r w:rsidRPr="0019223C">
        <w:rPr>
          <w:sz w:val="28"/>
          <w:szCs w:val="28"/>
        </w:rPr>
        <w:t>, в обратном случае значение показателя устанавливается «Нет».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346">
        <w:rPr>
          <w:sz w:val="28"/>
          <w:szCs w:val="28"/>
        </w:rPr>
        <w:t>2</w:t>
      </w:r>
      <w:r w:rsidR="001E2346" w:rsidRPr="001E2346">
        <w:rPr>
          <w:sz w:val="28"/>
          <w:szCs w:val="28"/>
        </w:rPr>
        <w:t>.</w:t>
      </w:r>
      <w:r w:rsidR="004D2500">
        <w:rPr>
          <w:sz w:val="28"/>
          <w:szCs w:val="28"/>
        </w:rPr>
        <w:t>11</w:t>
      </w:r>
      <w:r w:rsidR="001E2346" w:rsidRPr="001E2346">
        <w:rPr>
          <w:sz w:val="28"/>
          <w:szCs w:val="28"/>
        </w:rPr>
        <w:t>.</w:t>
      </w:r>
      <w:r w:rsidRPr="001E2346">
        <w:rPr>
          <w:sz w:val="28"/>
          <w:szCs w:val="28"/>
        </w:rPr>
        <w:t xml:space="preserve"> Оценка востребованности налогоплательщиками социальных и технических налоговых расходов характеризуется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как соотношение численности плательщиков налогов, воспользовавшихся правом на получение</w:t>
      </w:r>
      <w:r w:rsidR="001E2346" w:rsidRPr="001E2346">
        <w:rPr>
          <w:sz w:val="28"/>
          <w:szCs w:val="28"/>
        </w:rPr>
        <w:t xml:space="preserve"> налоговых льгот</w:t>
      </w:r>
      <w:r w:rsidRPr="001E2346">
        <w:rPr>
          <w:sz w:val="28"/>
          <w:szCs w:val="28"/>
        </w:rPr>
        <w:t>, обусловливающих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социальные и технические налоговые расходы,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>и общей численности плательщиков налогов</w:t>
      </w:r>
      <w:r w:rsidR="001E2346" w:rsidRPr="001E2346">
        <w:rPr>
          <w:sz w:val="28"/>
          <w:szCs w:val="28"/>
        </w:rPr>
        <w:t xml:space="preserve"> </w:t>
      </w:r>
      <w:r w:rsidRPr="001E2346">
        <w:rPr>
          <w:sz w:val="28"/>
          <w:szCs w:val="28"/>
        </w:rPr>
        <w:t xml:space="preserve">за период с начала действия для плательщиков соответствующих льгот или за </w:t>
      </w:r>
      <w:r w:rsidR="00E85695">
        <w:rPr>
          <w:sz w:val="28"/>
          <w:szCs w:val="28"/>
        </w:rPr>
        <w:t xml:space="preserve">3 </w:t>
      </w:r>
      <w:r w:rsidRPr="001E2346">
        <w:rPr>
          <w:sz w:val="28"/>
          <w:szCs w:val="28"/>
        </w:rPr>
        <w:t xml:space="preserve">отчетных </w:t>
      </w:r>
      <w:r w:rsidR="001E2346" w:rsidRPr="001E2346">
        <w:rPr>
          <w:sz w:val="28"/>
          <w:szCs w:val="28"/>
        </w:rPr>
        <w:t>года</w:t>
      </w:r>
      <w:r w:rsidRPr="001E2346">
        <w:rPr>
          <w:sz w:val="28"/>
          <w:szCs w:val="28"/>
        </w:rPr>
        <w:t xml:space="preserve"> по следующей формуле:</w:t>
      </w:r>
    </w:p>
    <w:p w:rsidR="0029208B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Численность плательщиков налогов, воспользовавшихся правом на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получение льгот,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определяется на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 xml:space="preserve">основании информации о значениях фискальных характеристик налоговых расходов, предоставленной </w:t>
      </w:r>
      <w:r w:rsidR="00BE19BD" w:rsidRPr="00BE19BD">
        <w:rPr>
          <w:sz w:val="28"/>
          <w:szCs w:val="28"/>
        </w:rPr>
        <w:t>ФНС России</w:t>
      </w:r>
      <w:r w:rsidRPr="00BE19BD">
        <w:rPr>
          <w:sz w:val="28"/>
          <w:szCs w:val="28"/>
        </w:rPr>
        <w:t>.</w:t>
      </w:r>
    </w:p>
    <w:p w:rsidR="00BE19BD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социальные и технические налоговые расходы.</w:t>
      </w:r>
    </w:p>
    <w:p w:rsidR="0029208B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Численность плательщиков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 xml:space="preserve">определяется на основании информации администрации </w:t>
      </w:r>
      <w:r w:rsidR="00BE19BD" w:rsidRPr="00BE19BD">
        <w:rPr>
          <w:sz w:val="28"/>
          <w:szCs w:val="28"/>
        </w:rPr>
        <w:t>Харьковского сельского поселения Лабинского района</w:t>
      </w:r>
      <w:r w:rsidRPr="00BE19BD">
        <w:rPr>
          <w:sz w:val="28"/>
          <w:szCs w:val="28"/>
        </w:rPr>
        <w:t>.</w:t>
      </w:r>
    </w:p>
    <w:p w:rsidR="0029208B" w:rsidRPr="00BE19BD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2.</w:t>
      </w:r>
      <w:r w:rsidR="0029208B" w:rsidRPr="00BE19BD">
        <w:rPr>
          <w:sz w:val="28"/>
          <w:szCs w:val="28"/>
        </w:rPr>
        <w:t>1</w:t>
      </w:r>
      <w:r w:rsidR="004D2500">
        <w:rPr>
          <w:sz w:val="28"/>
          <w:szCs w:val="28"/>
        </w:rPr>
        <w:t>2</w:t>
      </w:r>
      <w:r w:rsidR="0029208B" w:rsidRPr="00BE19BD">
        <w:rPr>
          <w:sz w:val="28"/>
          <w:szCs w:val="28"/>
        </w:rPr>
        <w:t>. Единицей изменения значения показателя востребованности является процент (%).</w:t>
      </w:r>
    </w:p>
    <w:p w:rsidR="0029208B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>Пороговое значение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показателя востребованности, при котором льгота, обусловливающая социальные и технические налоговые расходы, считается востребованной, составляет больше либо равно</w:t>
      </w:r>
      <w:r w:rsidR="00BE19BD" w:rsidRPr="00BE19B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60</w:t>
      </w:r>
      <w:r w:rsidR="00971E8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% (D≥ 60</w:t>
      </w:r>
      <w:r w:rsidR="00971E8D">
        <w:rPr>
          <w:sz w:val="28"/>
          <w:szCs w:val="28"/>
        </w:rPr>
        <w:t xml:space="preserve"> </w:t>
      </w:r>
      <w:r w:rsidRPr="00BE19BD">
        <w:rPr>
          <w:sz w:val="28"/>
          <w:szCs w:val="28"/>
        </w:rPr>
        <w:t>%).</w:t>
      </w:r>
    </w:p>
    <w:p w:rsidR="00BE19BD" w:rsidRPr="00BE19BD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9BD">
        <w:rPr>
          <w:sz w:val="28"/>
          <w:szCs w:val="28"/>
        </w:rPr>
        <w:t xml:space="preserve">Результаты оценки востребованности налогоплательщиками социальных и технических налоговых расходов </w:t>
      </w:r>
      <w:r w:rsidR="00BE19BD" w:rsidRPr="00BE19BD">
        <w:rPr>
          <w:sz w:val="28"/>
          <w:szCs w:val="28"/>
        </w:rPr>
        <w:t xml:space="preserve">отражаются в пункте 1.1.2 «Отчета об оценке эффективности налогового расхода» (приложение № </w:t>
      </w:r>
      <w:r w:rsidR="00C60814">
        <w:rPr>
          <w:sz w:val="28"/>
          <w:szCs w:val="28"/>
        </w:rPr>
        <w:t>2</w:t>
      </w:r>
      <w:r w:rsidR="00BE19BD" w:rsidRPr="00BE19BD">
        <w:rPr>
          <w:sz w:val="28"/>
          <w:szCs w:val="28"/>
        </w:rPr>
        <w:t xml:space="preserve"> к настоящей Методике).</w:t>
      </w:r>
    </w:p>
    <w:p w:rsidR="0029208B" w:rsidRPr="00647383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7383">
        <w:rPr>
          <w:sz w:val="28"/>
          <w:szCs w:val="28"/>
        </w:rPr>
        <w:t>2.1</w:t>
      </w:r>
      <w:r w:rsidR="004D2500">
        <w:rPr>
          <w:sz w:val="28"/>
          <w:szCs w:val="28"/>
        </w:rPr>
        <w:t>3</w:t>
      </w:r>
      <w:r w:rsidR="0029208B" w:rsidRPr="00647383">
        <w:rPr>
          <w:sz w:val="28"/>
          <w:szCs w:val="28"/>
        </w:rPr>
        <w:t>. Результативность социальных и</w:t>
      </w:r>
      <w:r w:rsidRPr="00647383">
        <w:rPr>
          <w:sz w:val="28"/>
          <w:szCs w:val="28"/>
        </w:rPr>
        <w:t xml:space="preserve"> </w:t>
      </w:r>
      <w:r w:rsidR="0029208B" w:rsidRPr="00647383">
        <w:rPr>
          <w:sz w:val="28"/>
          <w:szCs w:val="28"/>
        </w:rPr>
        <w:t>технических налоговых расходов характеризуется объемом налоговых расходов.</w:t>
      </w:r>
    </w:p>
    <w:p w:rsidR="0029208B" w:rsidRPr="00647383" w:rsidRDefault="00BE19BD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906">
        <w:rPr>
          <w:sz w:val="28"/>
          <w:szCs w:val="28"/>
        </w:rPr>
        <w:t>2.1</w:t>
      </w:r>
      <w:r w:rsidR="004D2500">
        <w:rPr>
          <w:sz w:val="28"/>
          <w:szCs w:val="28"/>
        </w:rPr>
        <w:t>4</w:t>
      </w:r>
      <w:r w:rsidR="0029208B" w:rsidRPr="00FB0906">
        <w:rPr>
          <w:sz w:val="28"/>
          <w:szCs w:val="28"/>
        </w:rPr>
        <w:t>. Критерием результативности технических налоговых расходов является достижение цели</w:t>
      </w:r>
      <w:r w:rsidRPr="00FB0906">
        <w:rPr>
          <w:sz w:val="28"/>
          <w:szCs w:val="28"/>
        </w:rPr>
        <w:t xml:space="preserve"> </w:t>
      </w:r>
      <w:r w:rsidR="0029208B" w:rsidRPr="00FB0906">
        <w:rPr>
          <w:sz w:val="28"/>
          <w:szCs w:val="28"/>
        </w:rPr>
        <w:t xml:space="preserve">по устранению встречных финансовых потоков средств </w:t>
      </w:r>
      <w:r w:rsidR="000F1806" w:rsidRPr="00FB0906">
        <w:rPr>
          <w:sz w:val="28"/>
          <w:szCs w:val="28"/>
        </w:rPr>
        <w:t xml:space="preserve">бюджета </w:t>
      </w:r>
      <w:r w:rsidR="00647383" w:rsidRPr="00FB0906">
        <w:rPr>
          <w:sz w:val="28"/>
          <w:szCs w:val="28"/>
        </w:rPr>
        <w:t>Харьковского сельского поселения Лабинского района</w:t>
      </w:r>
      <w:r w:rsidR="0029208B" w:rsidRPr="00FB0906">
        <w:rPr>
          <w:sz w:val="28"/>
          <w:szCs w:val="28"/>
        </w:rPr>
        <w:t>.</w:t>
      </w:r>
      <w:r w:rsidRPr="00FB0906">
        <w:rPr>
          <w:sz w:val="28"/>
          <w:szCs w:val="28"/>
        </w:rPr>
        <w:t xml:space="preserve"> </w:t>
      </w:r>
      <w:r w:rsidR="0029208B" w:rsidRPr="00FB0906">
        <w:rPr>
          <w:sz w:val="28"/>
          <w:szCs w:val="28"/>
        </w:rPr>
        <w:t>Критерием результативности социальных</w:t>
      </w:r>
      <w:r w:rsidR="0029208B" w:rsidRPr="00647383">
        <w:rPr>
          <w:sz w:val="28"/>
          <w:szCs w:val="28"/>
        </w:rPr>
        <w:t xml:space="preserve"> налоговых расходов является </w:t>
      </w:r>
      <w:r w:rsidR="0029208B" w:rsidRPr="00647383">
        <w:rPr>
          <w:sz w:val="28"/>
          <w:szCs w:val="28"/>
        </w:rPr>
        <w:lastRenderedPageBreak/>
        <w:t>достижение цели по снижению налогового бремени для незащищенных слоев населения.</w:t>
      </w:r>
    </w:p>
    <w:p w:rsidR="0029208B" w:rsidRPr="005D5CE5" w:rsidRDefault="005D5CE5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E5">
        <w:rPr>
          <w:sz w:val="28"/>
          <w:szCs w:val="28"/>
        </w:rPr>
        <w:t>2.</w:t>
      </w:r>
      <w:r w:rsidR="0029208B" w:rsidRPr="005D5CE5">
        <w:rPr>
          <w:sz w:val="28"/>
          <w:szCs w:val="28"/>
        </w:rPr>
        <w:t>1</w:t>
      </w:r>
      <w:r w:rsidR="004D2500">
        <w:rPr>
          <w:sz w:val="28"/>
          <w:szCs w:val="28"/>
        </w:rPr>
        <w:t>5</w:t>
      </w:r>
      <w:r w:rsidR="0029208B" w:rsidRPr="005D5CE5">
        <w:rPr>
          <w:sz w:val="28"/>
          <w:szCs w:val="28"/>
        </w:rPr>
        <w:t>. Значение показателя результативности технических налоговых расходов, устанавливается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«Да»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в случае, если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 xml:space="preserve">значение объема снижения расходов бюджета </w:t>
      </w:r>
      <w:r w:rsidRPr="005D5CE5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D5CE5">
        <w:rPr>
          <w:sz w:val="28"/>
          <w:szCs w:val="28"/>
        </w:rPr>
        <w:t xml:space="preserve">на финансовое обеспечение плательщиков налогов, воспользовавшихся льготами, равно значению объема выпадающих доходов </w:t>
      </w:r>
      <w:r w:rsidRPr="005D5CE5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5D5CE5">
        <w:rPr>
          <w:sz w:val="28"/>
          <w:szCs w:val="28"/>
        </w:rPr>
        <w:t>в результате предоставления налоговых льгот, в обратном случае значение показателя устанавливается «Нет».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Значение показателя результативности социальных расходов устанавливается «Да» в случае увеличения количества плательщиков, воспользовавшихся льготами,</w:t>
      </w:r>
      <w:r w:rsidRPr="005D5CE5">
        <w:rPr>
          <w:sz w:val="28"/>
          <w:szCs w:val="28"/>
        </w:rPr>
        <w:t xml:space="preserve"> </w:t>
      </w:r>
      <w:r w:rsidR="0029208B" w:rsidRPr="005D5CE5">
        <w:rPr>
          <w:sz w:val="28"/>
          <w:szCs w:val="28"/>
        </w:rPr>
        <w:t>в обратном случае значение показателя устанавливается «Нет».</w:t>
      </w:r>
    </w:p>
    <w:p w:rsidR="0029208B" w:rsidRPr="00947084" w:rsidRDefault="00947084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084">
        <w:rPr>
          <w:sz w:val="28"/>
          <w:szCs w:val="28"/>
        </w:rPr>
        <w:t>2.</w:t>
      </w:r>
      <w:r w:rsidR="0029208B" w:rsidRPr="00947084">
        <w:rPr>
          <w:sz w:val="28"/>
          <w:szCs w:val="28"/>
        </w:rPr>
        <w:t>1</w:t>
      </w:r>
      <w:r w:rsidR="004D2500">
        <w:rPr>
          <w:sz w:val="28"/>
          <w:szCs w:val="28"/>
        </w:rPr>
        <w:t>6</w:t>
      </w:r>
      <w:r w:rsidR="0029208B" w:rsidRPr="00947084">
        <w:rPr>
          <w:sz w:val="28"/>
          <w:szCs w:val="28"/>
        </w:rPr>
        <w:t>. В целях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оценки эффективности социальных и технических налоговых расходов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Администрацией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формулируются выводы о достижении целевых характеристик налоговых расходов, вкладе налоговых расходов в достижение целей социально-экономическо</w:t>
      </w:r>
      <w:r w:rsidR="00A37A9E">
        <w:rPr>
          <w:sz w:val="28"/>
          <w:szCs w:val="28"/>
        </w:rPr>
        <w:t xml:space="preserve">го развития </w:t>
      </w:r>
      <w:r w:rsidRPr="00947084">
        <w:rPr>
          <w:sz w:val="28"/>
          <w:szCs w:val="28"/>
        </w:rPr>
        <w:t>Харьковского сельского поселения Лабинского района</w:t>
      </w:r>
      <w:r w:rsidR="0029208B" w:rsidRPr="00947084">
        <w:rPr>
          <w:sz w:val="28"/>
          <w:szCs w:val="28"/>
        </w:rPr>
        <w:t>, а также о результативности налоговых расходов по каждому из оцениваемых налоговых расходов</w:t>
      </w:r>
      <w:r>
        <w:rPr>
          <w:sz w:val="28"/>
          <w:szCs w:val="28"/>
        </w:rPr>
        <w:t>,</w:t>
      </w:r>
      <w:r w:rsidR="0029208B" w:rsidRPr="00947084">
        <w:rPr>
          <w:sz w:val="28"/>
          <w:szCs w:val="28"/>
        </w:rPr>
        <w:t xml:space="preserve"> на основании которых производится обобщение результатов оценки эффективности налоговых расходов.</w:t>
      </w:r>
      <w:r w:rsidRPr="00947084">
        <w:rPr>
          <w:sz w:val="28"/>
          <w:szCs w:val="28"/>
        </w:rPr>
        <w:t xml:space="preserve"> </w:t>
      </w:r>
    </w:p>
    <w:p w:rsidR="0029208B" w:rsidRPr="00947084" w:rsidRDefault="00947084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7084">
        <w:rPr>
          <w:sz w:val="28"/>
          <w:szCs w:val="28"/>
        </w:rPr>
        <w:t>2.</w:t>
      </w:r>
      <w:r w:rsidR="0029208B" w:rsidRPr="00947084">
        <w:rPr>
          <w:sz w:val="28"/>
          <w:szCs w:val="28"/>
        </w:rPr>
        <w:t>1</w:t>
      </w:r>
      <w:r w:rsidR="004D2500">
        <w:rPr>
          <w:sz w:val="28"/>
          <w:szCs w:val="28"/>
        </w:rPr>
        <w:t>7</w:t>
      </w:r>
      <w:r w:rsidR="0029208B" w:rsidRPr="00947084">
        <w:rPr>
          <w:sz w:val="28"/>
          <w:szCs w:val="28"/>
        </w:rPr>
        <w:t>. По итогам обобщения результатов оценки эффективности налоговых расходов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Администрация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формирует рекомендации по результатам указанной оценки, включающие предложения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о необходимости сохранения (уточнения, отмены) предоставленных</w:t>
      </w:r>
      <w:r w:rsidRPr="00947084">
        <w:rPr>
          <w:sz w:val="28"/>
          <w:szCs w:val="28"/>
        </w:rPr>
        <w:t xml:space="preserve"> </w:t>
      </w:r>
      <w:r w:rsidR="0029208B" w:rsidRPr="00947084">
        <w:rPr>
          <w:sz w:val="28"/>
          <w:szCs w:val="28"/>
        </w:rPr>
        <w:t>льго</w:t>
      </w:r>
      <w:r w:rsidRPr="00947084">
        <w:rPr>
          <w:sz w:val="28"/>
          <w:szCs w:val="28"/>
        </w:rPr>
        <w:t>т</w:t>
      </w:r>
      <w:r w:rsidR="0029208B" w:rsidRPr="00947084">
        <w:rPr>
          <w:sz w:val="28"/>
          <w:szCs w:val="28"/>
        </w:rPr>
        <w:t xml:space="preserve"> (далее - рекомендации).</w:t>
      </w:r>
    </w:p>
    <w:p w:rsidR="00947084" w:rsidRPr="00E057FF" w:rsidRDefault="00947084" w:rsidP="00C01A6C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29208B" w:rsidRPr="0060326E" w:rsidRDefault="0029208B" w:rsidP="00C01A6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326E">
        <w:rPr>
          <w:sz w:val="28"/>
          <w:szCs w:val="28"/>
        </w:rPr>
        <w:t>Раздел III</w:t>
      </w:r>
      <w:r w:rsidR="0060326E" w:rsidRPr="0060326E">
        <w:rPr>
          <w:sz w:val="28"/>
          <w:szCs w:val="28"/>
        </w:rPr>
        <w:t xml:space="preserve"> </w:t>
      </w:r>
      <w:r w:rsidRPr="0060326E">
        <w:rPr>
          <w:sz w:val="28"/>
          <w:szCs w:val="28"/>
        </w:rPr>
        <w:t>Формирование отчетов по результатам проведения</w:t>
      </w:r>
      <w:r w:rsidRPr="0060326E">
        <w:rPr>
          <w:sz w:val="28"/>
          <w:szCs w:val="28"/>
        </w:rPr>
        <w:br/>
        <w:t>оценки эффективности налоговых расходов</w:t>
      </w:r>
    </w:p>
    <w:p w:rsidR="0060326E" w:rsidRPr="00E057FF" w:rsidRDefault="0060326E" w:rsidP="00C01A6C">
      <w:pPr>
        <w:pStyle w:val="a5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29208B" w:rsidRPr="00D46468" w:rsidRDefault="0060326E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3.</w:t>
      </w:r>
      <w:r w:rsidR="0029208B" w:rsidRPr="00D46468">
        <w:rPr>
          <w:sz w:val="28"/>
          <w:szCs w:val="28"/>
        </w:rPr>
        <w:t>1. По результатам оценки налоговых расходов Администрацией</w:t>
      </w:r>
      <w:r w:rsidRPr="00D46468">
        <w:rPr>
          <w:sz w:val="28"/>
          <w:szCs w:val="28"/>
        </w:rPr>
        <w:t xml:space="preserve"> формируются следующие документы</w:t>
      </w:r>
      <w:r w:rsidR="0029208B" w:rsidRPr="00D46468">
        <w:rPr>
          <w:sz w:val="28"/>
          <w:szCs w:val="28"/>
        </w:rPr>
        <w:t>:</w:t>
      </w:r>
    </w:p>
    <w:p w:rsidR="0029208B" w:rsidRPr="00D46468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1) отчет об оценке эффективности налоговых расходов</w:t>
      </w:r>
      <w:r w:rsidR="0060326E" w:rsidRPr="00D46468">
        <w:rPr>
          <w:sz w:val="28"/>
          <w:szCs w:val="28"/>
        </w:rPr>
        <w:t xml:space="preserve"> Харьковского сельского поселения Лабинского района</w:t>
      </w:r>
      <w:r w:rsidRPr="00D46468">
        <w:rPr>
          <w:sz w:val="28"/>
          <w:szCs w:val="28"/>
        </w:rPr>
        <w:t>;</w:t>
      </w:r>
    </w:p>
    <w:p w:rsidR="0029208B" w:rsidRPr="00D46468" w:rsidRDefault="0029208B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2) заключение по результатам оценки эффективности налоговых расходов</w:t>
      </w:r>
      <w:r w:rsidR="00D46468">
        <w:rPr>
          <w:sz w:val="28"/>
          <w:szCs w:val="28"/>
        </w:rPr>
        <w:t xml:space="preserve"> </w:t>
      </w:r>
      <w:r w:rsidR="00D46468" w:rsidRPr="00D46468">
        <w:rPr>
          <w:sz w:val="28"/>
          <w:szCs w:val="28"/>
        </w:rPr>
        <w:t xml:space="preserve">Харьковского сельского поселения Лабинского района </w:t>
      </w:r>
      <w:r w:rsidR="0060326E" w:rsidRPr="00D46468">
        <w:rPr>
          <w:sz w:val="28"/>
          <w:szCs w:val="28"/>
        </w:rPr>
        <w:t xml:space="preserve">(приложение </w:t>
      </w:r>
      <w:r w:rsidR="00D46468">
        <w:rPr>
          <w:sz w:val="28"/>
          <w:szCs w:val="28"/>
        </w:rPr>
        <w:t xml:space="preserve">№ </w:t>
      </w:r>
      <w:r w:rsidR="00C60814">
        <w:rPr>
          <w:sz w:val="28"/>
          <w:szCs w:val="28"/>
        </w:rPr>
        <w:t>3</w:t>
      </w:r>
      <w:r w:rsidR="0060326E" w:rsidRPr="00D46468">
        <w:rPr>
          <w:sz w:val="28"/>
          <w:szCs w:val="28"/>
        </w:rPr>
        <w:t xml:space="preserve"> к настоящей Методике)</w:t>
      </w:r>
      <w:r w:rsidR="00D46468" w:rsidRPr="00D46468">
        <w:rPr>
          <w:sz w:val="28"/>
          <w:szCs w:val="28"/>
        </w:rPr>
        <w:t>.</w:t>
      </w:r>
    </w:p>
    <w:p w:rsidR="0029208B" w:rsidRDefault="00D46468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6468">
        <w:rPr>
          <w:sz w:val="28"/>
          <w:szCs w:val="28"/>
        </w:rPr>
        <w:t>3.</w:t>
      </w:r>
      <w:r w:rsidR="0029208B" w:rsidRPr="00D46468">
        <w:rPr>
          <w:sz w:val="28"/>
          <w:szCs w:val="28"/>
        </w:rPr>
        <w:t>2. Отчет об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оценке эффективности налоговых расходов</w:t>
      </w:r>
      <w:r w:rsidRPr="00D46468">
        <w:rPr>
          <w:sz w:val="28"/>
          <w:szCs w:val="28"/>
        </w:rPr>
        <w:t xml:space="preserve"> Харьковского сельского поселения Лабинского района </w:t>
      </w:r>
      <w:r w:rsidR="0029208B" w:rsidRPr="00D46468">
        <w:rPr>
          <w:sz w:val="28"/>
          <w:szCs w:val="28"/>
        </w:rPr>
        <w:t>должен отражать результаты оценки эффективности налоговых расходов и выводы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 достижении целевых характеристик налоговых расходов, вкладе налоговых расходов в достижени</w:t>
      </w:r>
      <w:r w:rsidR="00A37A9E">
        <w:rPr>
          <w:sz w:val="28"/>
          <w:szCs w:val="28"/>
        </w:rPr>
        <w:t>е целей социально-экономического развития</w:t>
      </w:r>
      <w:r w:rsidRPr="00D46468">
        <w:rPr>
          <w:sz w:val="28"/>
          <w:szCs w:val="28"/>
        </w:rPr>
        <w:t xml:space="preserve"> Харьковского сельского поселения Лабинского района</w:t>
      </w:r>
      <w:r w:rsidR="0029208B" w:rsidRPr="00D46468">
        <w:rPr>
          <w:sz w:val="28"/>
          <w:szCs w:val="28"/>
        </w:rPr>
        <w:t>, а также</w:t>
      </w:r>
      <w:r w:rsidRPr="00D46468">
        <w:rPr>
          <w:sz w:val="28"/>
          <w:szCs w:val="28"/>
        </w:rPr>
        <w:t xml:space="preserve"> </w:t>
      </w:r>
      <w:r w:rsidR="0029208B" w:rsidRPr="00D46468">
        <w:rPr>
          <w:sz w:val="28"/>
          <w:szCs w:val="28"/>
        </w:rPr>
        <w:t>о результативности налоговых расходов, сформированные по результатам оценки эффективности налоговых расходов.</w:t>
      </w:r>
    </w:p>
    <w:p w:rsidR="00AF11BF" w:rsidRPr="00AF11BF" w:rsidRDefault="00AF11BF" w:rsidP="00AF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F">
        <w:rPr>
          <w:rFonts w:ascii="Times New Roman" w:hAnsi="Times New Roman" w:cs="Times New Roman"/>
          <w:sz w:val="28"/>
          <w:szCs w:val="28"/>
        </w:rPr>
        <w:t xml:space="preserve">3.3. Результаты указанной оценки учитываются при формировании основных направлений бюджетной и налоговой политики Харьковского сельского поселения Лабинского района в части целесообразности сохранения </w:t>
      </w:r>
      <w:r w:rsidRPr="00AF11BF">
        <w:rPr>
          <w:rFonts w:ascii="Times New Roman" w:hAnsi="Times New Roman" w:cs="Times New Roman"/>
          <w:sz w:val="28"/>
          <w:szCs w:val="28"/>
        </w:rPr>
        <w:lastRenderedPageBreak/>
        <w:t>соответствующих налоговых льгот (налоговых расходов) в очередном финанс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11BF">
        <w:rPr>
          <w:rFonts w:ascii="Times New Roman" w:hAnsi="Times New Roman" w:cs="Times New Roman"/>
          <w:sz w:val="28"/>
          <w:szCs w:val="28"/>
        </w:rPr>
        <w:t>ом году и плановом периоде.</w:t>
      </w:r>
    </w:p>
    <w:p w:rsidR="0029208B" w:rsidRDefault="00AF11BF" w:rsidP="00AF11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3.4</w:t>
      </w:r>
      <w:r w:rsidR="0029208B" w:rsidRPr="00AF11BF">
        <w:rPr>
          <w:sz w:val="28"/>
          <w:szCs w:val="28"/>
        </w:rPr>
        <w:t>. Заключение</w:t>
      </w:r>
      <w:r w:rsidR="0029208B" w:rsidRPr="00D46468">
        <w:rPr>
          <w:sz w:val="28"/>
          <w:szCs w:val="28"/>
        </w:rPr>
        <w:t xml:space="preserve"> по результатам оценки эффективности налоговых расходов </w:t>
      </w:r>
      <w:r w:rsidR="00D46468" w:rsidRPr="00D46468">
        <w:rPr>
          <w:sz w:val="28"/>
          <w:szCs w:val="28"/>
        </w:rPr>
        <w:t xml:space="preserve">Харьковского сельского поселения Лабинского района </w:t>
      </w:r>
      <w:r w:rsidR="0029208B" w:rsidRPr="00D46468">
        <w:rPr>
          <w:sz w:val="28"/>
          <w:szCs w:val="28"/>
        </w:rPr>
        <w:t>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</w:t>
      </w:r>
      <w:r w:rsidR="0029208B" w:rsidRPr="00D46468">
        <w:rPr>
          <w:rFonts w:ascii="Arial" w:hAnsi="Arial" w:cs="Arial"/>
          <w:sz w:val="21"/>
          <w:szCs w:val="21"/>
        </w:rPr>
        <w:t>.</w:t>
      </w:r>
    </w:p>
    <w:p w:rsidR="00AF11BF" w:rsidRDefault="00AF11B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AF11BF" w:rsidRPr="00D46468" w:rsidRDefault="00AF11BF" w:rsidP="00C01A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C01A6C" w:rsidRPr="000F1806" w:rsidRDefault="00C01A6C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01A6C" w:rsidRPr="000F1806" w:rsidRDefault="00C01A6C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D46468" w:rsidRDefault="00C01A6C" w:rsidP="00E07621">
      <w:pPr>
        <w:shd w:val="clear" w:color="auto" w:fill="FFFFFF"/>
        <w:spacing w:after="0" w:line="240" w:lineRule="auto"/>
      </w:pPr>
      <w:r w:rsidRPr="000F180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Е.М. Тритинко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C60814" w:rsidTr="00C60814">
        <w:tc>
          <w:tcPr>
            <w:tcW w:w="4926" w:type="dxa"/>
          </w:tcPr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2500" w:rsidRDefault="004D2500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D76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C60814" w:rsidRPr="00C95112" w:rsidRDefault="00C60814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C60814" w:rsidRDefault="00C60814" w:rsidP="00C01A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</w:t>
            </w:r>
          </w:p>
          <w:p w:rsidR="00C60814" w:rsidRDefault="00C60814" w:rsidP="00C01A6C">
            <w:pPr>
              <w:jc w:val="center"/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 района</w:t>
            </w:r>
          </w:p>
          <w:p w:rsidR="00C60814" w:rsidRDefault="00C60814" w:rsidP="00C0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60814" w:rsidRDefault="00C60814" w:rsidP="00C01A6C">
      <w:pPr>
        <w:autoSpaceDE w:val="0"/>
        <w:autoSpaceDN w:val="0"/>
        <w:adjustRightInd w:val="0"/>
        <w:spacing w:after="0" w:line="240" w:lineRule="auto"/>
        <w:ind w:firstLine="2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814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 w:rsidRPr="00C60814">
        <w:rPr>
          <w:rFonts w:ascii="Times New Roman" w:hAnsi="Times New Roman" w:cs="Times New Roman"/>
          <w:color w:val="000000"/>
          <w:sz w:val="28"/>
          <w:szCs w:val="28"/>
        </w:rPr>
        <w:br/>
        <w:t>налогового расхода </w:t>
      </w: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(наименование налогового расхода</w:t>
      </w:r>
      <w:proofErr w:type="gramStart"/>
      <w:r w:rsidRPr="00C60814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C60814" w:rsidRPr="00C60814" w:rsidRDefault="00C60814" w:rsidP="00C01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от _______________</w:t>
      </w: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"/>
        <w:gridCol w:w="6754"/>
        <w:gridCol w:w="2490"/>
      </w:tblGrid>
      <w:tr w:rsidR="00DB73E1" w:rsidRPr="00C60814" w:rsidTr="00D40CF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характеристики 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характеристики налогового расхода</w:t>
            </w:r>
          </w:p>
        </w:tc>
      </w:tr>
      <w:tr w:rsidR="00C60814" w:rsidRPr="00C60814" w:rsidTr="00ED46BD">
        <w:trPr>
          <w:trHeight w:val="46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I. Нормативные характеристики налогового расхода поселения (далее - налоговый расход)</w:t>
            </w:r>
          </w:p>
        </w:tc>
      </w:tr>
      <w:tr w:rsidR="00DB73E1" w:rsidRPr="00C60814" w:rsidTr="00C60814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FE" w:rsidRPr="00C60814" w:rsidTr="00C60814">
        <w:trPr>
          <w:trHeight w:val="7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BB731F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ового расхода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</w:t>
            </w:r>
            <w:r w:rsidR="003C3033">
              <w:rPr>
                <w:rFonts w:ascii="Times New Roman" w:hAnsi="Times New Roman" w:cs="Times New Roman"/>
                <w:sz w:val="24"/>
                <w:szCs w:val="24"/>
              </w:rPr>
              <w:t>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2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87730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</w:t>
            </w:r>
            <w:r w:rsidR="003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олучателей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 w:rsidR="003C3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68736B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предоставления </w:t>
            </w:r>
            <w:r w:rsidR="0068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68736B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категория </w:t>
            </w:r>
            <w:r w:rsidR="0068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расходы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расхода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прекращения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расхода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14" w:rsidRPr="00C60814" w:rsidTr="00ED46BD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Целевые характеристики налогового расхода </w:t>
            </w: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предоставления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7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налогового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14" w:rsidRPr="00C60814" w:rsidTr="00ED46BD">
        <w:trPr>
          <w:trHeight w:val="46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III. 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Фискальные характеристики налогового расхода </w:t>
            </w:r>
          </w:p>
        </w:tc>
      </w:tr>
      <w:tr w:rsidR="00DB73E1" w:rsidRPr="00C60814" w:rsidTr="00ED46BD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B73E1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налогового расхода за год, предшествующий отчетному финансовому году 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ED46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D40CFE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3E1" w:rsidRPr="00C60814" w:rsidTr="00D40CFE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D40CFE" w:rsidP="00C0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CFE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задекларированных для уплаты получателями налоговых расходов в бюджет поселения </w:t>
            </w:r>
          </w:p>
          <w:p w:rsidR="00C60814" w:rsidRPr="00C60814" w:rsidRDefault="00D40CFE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60814" w:rsidRPr="00C6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814" w:rsidRPr="00C60814" w:rsidRDefault="00C60814" w:rsidP="00C0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36B" w:rsidRPr="0068736B" w:rsidRDefault="0068736B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736B">
        <w:rPr>
          <w:rFonts w:ascii="Times New Roman" w:hAnsi="Times New Roman" w:cs="Times New Roman"/>
          <w:sz w:val="24"/>
          <w:szCs w:val="24"/>
        </w:rPr>
        <w:t>1.</w:t>
      </w:r>
      <w:r w:rsidR="00D40CFE">
        <w:rPr>
          <w:rFonts w:ascii="Times New Roman" w:hAnsi="Times New Roman" w:cs="Times New Roman"/>
          <w:sz w:val="24"/>
          <w:szCs w:val="24"/>
        </w:rPr>
        <w:t xml:space="preserve"> </w:t>
      </w:r>
      <w:r w:rsidRPr="0068736B">
        <w:rPr>
          <w:rFonts w:ascii="Times New Roman" w:hAnsi="Times New Roman" w:cs="Times New Roman"/>
          <w:sz w:val="24"/>
          <w:szCs w:val="24"/>
        </w:rPr>
        <w:t>В качестве категории получателей налогового расхода,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68736B" w:rsidRPr="0068736B" w:rsidRDefault="0068736B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736B">
        <w:rPr>
          <w:rFonts w:ascii="Times New Roman" w:hAnsi="Times New Roman" w:cs="Times New Roman"/>
          <w:sz w:val="24"/>
          <w:szCs w:val="24"/>
        </w:rPr>
        <w:t>2.</w:t>
      </w:r>
      <w:r w:rsidR="00D40CFE">
        <w:rPr>
          <w:rFonts w:ascii="Times New Roman" w:hAnsi="Times New Roman" w:cs="Times New Roman"/>
          <w:sz w:val="24"/>
          <w:szCs w:val="24"/>
        </w:rPr>
        <w:t xml:space="preserve"> </w:t>
      </w:r>
      <w:r w:rsidRPr="0068736B">
        <w:rPr>
          <w:rFonts w:ascii="Times New Roman" w:hAnsi="Times New Roman" w:cs="Times New Roman"/>
          <w:sz w:val="24"/>
          <w:szCs w:val="24"/>
        </w:rPr>
        <w:t>Детализация по целевым категориям налогового расхода должна соответствовать категориям плательщиков налогов, которым предусматриваются льготы (сельскохозяйственные товаропроизводители, резиденты технопарков, органы местного самоуправления, пенсионеры, ветераны Великой Отечественной войны и так далее).</w:t>
      </w:r>
    </w:p>
    <w:p w:rsidR="00D40CFE" w:rsidRDefault="00D40CFE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0CFE">
        <w:rPr>
          <w:rFonts w:ascii="Times New Roman" w:hAnsi="Times New Roman" w:cs="Times New Roman"/>
          <w:sz w:val="24"/>
          <w:szCs w:val="24"/>
        </w:rPr>
        <w:t>3. Информация в строке 15 указывается только для стимулирующих налоговых расходов.</w:t>
      </w:r>
    </w:p>
    <w:p w:rsidR="00C01A6C" w:rsidRPr="00D40CFE" w:rsidRDefault="00C01A6C" w:rsidP="00C01A6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  <w:t>_________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A6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C60814" w:rsidRP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814">
        <w:rPr>
          <w:rFonts w:ascii="Times New Roman" w:hAnsi="Times New Roman" w:cs="Times New Roman"/>
          <w:color w:val="000000"/>
          <w:sz w:val="24"/>
          <w:szCs w:val="24"/>
        </w:rPr>
        <w:t>(наименование должности</w:t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0CF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1A6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C60814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C60814" w:rsidRDefault="00C60814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A6C" w:rsidRPr="00C60814" w:rsidRDefault="00C01A6C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814" w:rsidRPr="000F1806" w:rsidRDefault="00C60814" w:rsidP="00C0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60814" w:rsidRPr="000F1806" w:rsidRDefault="00C60814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C60814" w:rsidRPr="000F1806" w:rsidRDefault="00C60814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80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Е.М. Тритинко</w:t>
      </w:r>
    </w:p>
    <w:p w:rsidR="00D46468" w:rsidRPr="00C60814" w:rsidRDefault="00D46468" w:rsidP="00C0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95112" w:rsidRPr="00C95112" w:rsidTr="00C95112">
        <w:tc>
          <w:tcPr>
            <w:tcW w:w="4501" w:type="dxa"/>
          </w:tcPr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0CFE" w:rsidRDefault="00D40CFE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18E3" w:rsidRDefault="00FA18E3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1A6C" w:rsidRDefault="00C01A6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18E3" w:rsidRDefault="00FA18E3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D76A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081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C95112" w:rsidRPr="00C95112" w:rsidRDefault="00C95112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C95112" w:rsidRPr="00C95112" w:rsidRDefault="00C95112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112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</w:tc>
      </w:tr>
    </w:tbl>
    <w:p w:rsidR="00C95112" w:rsidRPr="00C95112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куратора налогового расхода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 оценке эффективности налогового расхода</w:t>
      </w:r>
    </w:p>
    <w:p w:rsidR="00C95112" w:rsidRP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налогового расхода)</w:t>
      </w:r>
    </w:p>
    <w:p w:rsid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112" w:rsidRDefault="00C95112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3684"/>
        <w:gridCol w:w="2464"/>
        <w:gridCol w:w="2464"/>
      </w:tblGrid>
      <w:tr w:rsidR="006058B5" w:rsidTr="006058B5">
        <w:tc>
          <w:tcPr>
            <w:tcW w:w="1242" w:type="dxa"/>
          </w:tcPr>
          <w:p w:rsid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</w:tcPr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464" w:type="dxa"/>
          </w:tcPr>
          <w:p w:rsidR="006058B5" w:rsidRP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464" w:type="dxa"/>
          </w:tcPr>
          <w:p w:rsidR="006058B5" w:rsidRPr="0022446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оценки эффективности</w:t>
            </w:r>
          </w:p>
        </w:tc>
      </w:tr>
      <w:tr w:rsidR="00792D8C" w:rsidTr="006058B5">
        <w:tc>
          <w:tcPr>
            <w:tcW w:w="1242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792D8C" w:rsidRP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58B5" w:rsidTr="00FC3AAB">
        <w:tc>
          <w:tcPr>
            <w:tcW w:w="9854" w:type="dxa"/>
            <w:gridSpan w:val="4"/>
          </w:tcPr>
          <w:p w:rsidR="006058B5" w:rsidRPr="00EE7ADB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Результаты оценки эффективности налогового расхода</w:t>
            </w:r>
          </w:p>
        </w:tc>
      </w:tr>
      <w:tr w:rsidR="001E2346" w:rsidTr="00AC2925">
        <w:tc>
          <w:tcPr>
            <w:tcW w:w="1242" w:type="dxa"/>
          </w:tcPr>
          <w:p w:rsidR="001E2346" w:rsidRPr="00EE7ADB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12" w:type="dxa"/>
            <w:gridSpan w:val="3"/>
          </w:tcPr>
          <w:p w:rsidR="001E2346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соответствия налогового расхода целям социально-экономического развития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84" w:type="dxa"/>
          </w:tcPr>
          <w:p w:rsidR="006058B5" w:rsidRPr="001E2346" w:rsidRDefault="00F8688E" w:rsidP="00C01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востребованности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346" w:rsidTr="003D7430">
        <w:tc>
          <w:tcPr>
            <w:tcW w:w="1242" w:type="dxa"/>
          </w:tcPr>
          <w:p w:rsidR="001E2346" w:rsidRPr="00EE7ADB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12" w:type="dxa"/>
            <w:gridSpan w:val="3"/>
          </w:tcPr>
          <w:p w:rsidR="001E2346" w:rsidRDefault="001E2346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8B5" w:rsidTr="006058B5">
        <w:tc>
          <w:tcPr>
            <w:tcW w:w="1242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684" w:type="dxa"/>
          </w:tcPr>
          <w:p w:rsidR="006058B5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результативности налогового расхода</w:t>
            </w: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6058B5" w:rsidRDefault="006058B5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688E" w:rsidTr="00CF16F4">
        <w:tc>
          <w:tcPr>
            <w:tcW w:w="9854" w:type="dxa"/>
            <w:gridSpan w:val="4"/>
          </w:tcPr>
          <w:p w:rsidR="00F8688E" w:rsidRPr="00EE7ADB" w:rsidRDefault="00F8688E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Выводы о результатах оценки эффективности налогового расхода</w:t>
            </w:r>
          </w:p>
        </w:tc>
      </w:tr>
      <w:tr w:rsidR="00792D8C" w:rsidTr="008852C4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D8C" w:rsidTr="001516B9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D8C" w:rsidTr="001C3B50">
        <w:tc>
          <w:tcPr>
            <w:tcW w:w="1242" w:type="dxa"/>
          </w:tcPr>
          <w:p w:rsidR="00792D8C" w:rsidRPr="00EE7AD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48" w:type="dxa"/>
            <w:gridSpan w:val="2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64" w:type="dxa"/>
          </w:tcPr>
          <w:p w:rsidR="00792D8C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2D8C" w:rsidRDefault="00792D8C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112" w:rsidRPr="00C95112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EE7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                  _____________                 _________________</w:t>
      </w:r>
    </w:p>
    <w:p w:rsidR="00EE7ADB" w:rsidRDefault="00C95112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EE7ADB"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EE7ADB"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</w:t>
      </w:r>
      <w:r w:rsidR="00EE7ADB"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46468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468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468" w:rsidRPr="000F1806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D46468" w:rsidRPr="000F1806" w:rsidRDefault="00D46468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D46468" w:rsidRPr="000F1806" w:rsidRDefault="00D46468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80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Е.М. Тритинко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92D8C" w:rsidTr="00792D8C">
        <w:tc>
          <w:tcPr>
            <w:tcW w:w="4501" w:type="dxa"/>
          </w:tcPr>
          <w:p w:rsidR="00D46468" w:rsidRPr="000F1806" w:rsidRDefault="00D46468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C6081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к методике оценки эффективности</w:t>
            </w:r>
          </w:p>
          <w:p w:rsidR="00792D8C" w:rsidRPr="000F1806" w:rsidRDefault="00792D8C" w:rsidP="00C01A6C">
            <w:pPr>
              <w:autoSpaceDE w:val="0"/>
              <w:autoSpaceDN w:val="0"/>
              <w:adjustRightInd w:val="0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</w:t>
            </w:r>
          </w:p>
          <w:p w:rsidR="00792D8C" w:rsidRDefault="00792D8C" w:rsidP="00C01A6C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1806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  <w:p w:rsidR="00792D8C" w:rsidRDefault="00792D8C" w:rsidP="00C01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92D8C" w:rsidRDefault="00792D8C" w:rsidP="00C01A6C">
      <w:pPr>
        <w:autoSpaceDE w:val="0"/>
        <w:autoSpaceDN w:val="0"/>
        <w:adjustRightInd w:val="0"/>
        <w:spacing w:after="0" w:line="240" w:lineRule="auto"/>
        <w:ind w:firstLine="27"/>
        <w:rPr>
          <w:rFonts w:ascii="Times New Roman" w:hAnsi="Times New Roman" w:cs="Times New Roman"/>
          <w:bCs/>
          <w:sz w:val="28"/>
          <w:szCs w:val="28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куратора налогового расхода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</w:t>
      </w: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эффективности налогового расхода</w:t>
      </w:r>
    </w:p>
    <w:p w:rsidR="00792D8C" w:rsidRPr="00C95112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налогового расхода)</w:t>
      </w:r>
    </w:p>
    <w:p w:rsidR="00792D8C" w:rsidRDefault="00792D8C" w:rsidP="00C01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D8C" w:rsidRDefault="00792D8C" w:rsidP="00C01A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96"/>
        <w:gridCol w:w="2168"/>
        <w:gridCol w:w="1452"/>
        <w:gridCol w:w="1480"/>
        <w:gridCol w:w="1723"/>
        <w:gridCol w:w="1935"/>
      </w:tblGrid>
      <w:tr w:rsidR="00792D8C" w:rsidTr="00792D8C">
        <w:tc>
          <w:tcPr>
            <w:tcW w:w="1642" w:type="dxa"/>
          </w:tcPr>
          <w:p w:rsidR="0022446B" w:rsidRDefault="00792D8C" w:rsidP="00C01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E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Наименования налогов, по которым предусматриваются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налоговые льготы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Целевая категория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налоговых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расходов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Куратор налогового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расхода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 оценки эффективности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налогового расхода</w:t>
            </w:r>
          </w:p>
          <w:p w:rsidR="00792D8C" w:rsidRDefault="00792D8C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Предложения о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необходимости сохранения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(уточнения, отмены)</w:t>
            </w:r>
          </w:p>
          <w:p w:rsidR="0022446B" w:rsidRP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предоставленных</w:t>
            </w:r>
          </w:p>
          <w:p w:rsidR="00792D8C" w:rsidRDefault="0022446B" w:rsidP="00C01A6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92D8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налоговых льгот</w:t>
            </w:r>
          </w:p>
        </w:tc>
      </w:tr>
      <w:tr w:rsidR="00792D8C" w:rsidTr="00792D8C"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642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43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43" w:type="dxa"/>
          </w:tcPr>
          <w:p w:rsidR="00792D8C" w:rsidRDefault="0022446B" w:rsidP="00C01A6C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2D8C" w:rsidTr="00792D8C"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2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43" w:type="dxa"/>
          </w:tcPr>
          <w:p w:rsidR="00792D8C" w:rsidRDefault="00792D8C" w:rsidP="00C01A6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92D8C" w:rsidRDefault="00792D8C" w:rsidP="00C01A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446B" w:rsidRPr="00C95112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                  _____________                 _________________</w:t>
      </w:r>
    </w:p>
    <w:p w:rsidR="0022446B" w:rsidRPr="00C95112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95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</w:t>
      </w:r>
      <w:r w:rsidRPr="00EE7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2446B" w:rsidRDefault="0022446B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D7" w:rsidRPr="00C95112" w:rsidRDefault="00D76AD7" w:rsidP="00C01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AD7" w:rsidRPr="000F1806" w:rsidRDefault="00D76AD7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D76AD7" w:rsidRPr="000F1806" w:rsidRDefault="00D76AD7" w:rsidP="00C01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792D8C" w:rsidRPr="00D76AD7" w:rsidRDefault="00D76AD7" w:rsidP="00C0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06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Е.М. Тритинко</w:t>
      </w:r>
    </w:p>
    <w:p w:rsidR="00D76AD7" w:rsidRPr="00D76AD7" w:rsidRDefault="00D76AD7" w:rsidP="00C0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AD7" w:rsidRPr="00D76AD7" w:rsidSect="00C95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112"/>
    <w:rsid w:val="0002715F"/>
    <w:rsid w:val="000F1806"/>
    <w:rsid w:val="001106E5"/>
    <w:rsid w:val="00126AB5"/>
    <w:rsid w:val="0019223C"/>
    <w:rsid w:val="001E2346"/>
    <w:rsid w:val="001E6794"/>
    <w:rsid w:val="0022446B"/>
    <w:rsid w:val="002279EE"/>
    <w:rsid w:val="0029208B"/>
    <w:rsid w:val="002E37E3"/>
    <w:rsid w:val="002F3E9E"/>
    <w:rsid w:val="003C3033"/>
    <w:rsid w:val="004D2500"/>
    <w:rsid w:val="005706E6"/>
    <w:rsid w:val="0057249A"/>
    <w:rsid w:val="005A64CD"/>
    <w:rsid w:val="005A7A16"/>
    <w:rsid w:val="005D5CE5"/>
    <w:rsid w:val="0060326E"/>
    <w:rsid w:val="006058B5"/>
    <w:rsid w:val="00647383"/>
    <w:rsid w:val="0068736B"/>
    <w:rsid w:val="00792D8C"/>
    <w:rsid w:val="00814E83"/>
    <w:rsid w:val="00877075"/>
    <w:rsid w:val="00877304"/>
    <w:rsid w:val="00902024"/>
    <w:rsid w:val="00902D91"/>
    <w:rsid w:val="00947084"/>
    <w:rsid w:val="0096124B"/>
    <w:rsid w:val="00971E8D"/>
    <w:rsid w:val="00A37A9E"/>
    <w:rsid w:val="00AF11BF"/>
    <w:rsid w:val="00B6428E"/>
    <w:rsid w:val="00BE19BD"/>
    <w:rsid w:val="00C01A6C"/>
    <w:rsid w:val="00C60814"/>
    <w:rsid w:val="00C61B3D"/>
    <w:rsid w:val="00C95112"/>
    <w:rsid w:val="00CF31C0"/>
    <w:rsid w:val="00D40CFE"/>
    <w:rsid w:val="00D45007"/>
    <w:rsid w:val="00D46468"/>
    <w:rsid w:val="00D76AD7"/>
    <w:rsid w:val="00DB73E1"/>
    <w:rsid w:val="00E057FF"/>
    <w:rsid w:val="00E07621"/>
    <w:rsid w:val="00E60DB7"/>
    <w:rsid w:val="00E85695"/>
    <w:rsid w:val="00EC489A"/>
    <w:rsid w:val="00EE7ADB"/>
    <w:rsid w:val="00F8688E"/>
    <w:rsid w:val="00FA18E3"/>
    <w:rsid w:val="00FB0906"/>
    <w:rsid w:val="00FD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E"/>
  </w:style>
  <w:style w:type="paragraph" w:styleId="2">
    <w:name w:val="heading 2"/>
    <w:basedOn w:val="a"/>
    <w:link w:val="20"/>
    <w:uiPriority w:val="9"/>
    <w:qFormat/>
    <w:rsid w:val="00FB0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11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9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208B"/>
    <w:rPr>
      <w:b/>
      <w:bCs/>
    </w:rPr>
  </w:style>
  <w:style w:type="character" w:customStyle="1" w:styleId="a7">
    <w:name w:val="Гипертекстовая ссылка"/>
    <w:uiPriority w:val="99"/>
    <w:rsid w:val="0060326E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FB0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57249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800200.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win7</cp:lastModifiedBy>
  <cp:revision>30</cp:revision>
  <cp:lastPrinted>2021-06-08T10:46:00Z</cp:lastPrinted>
  <dcterms:created xsi:type="dcterms:W3CDTF">2021-03-20T20:32:00Z</dcterms:created>
  <dcterms:modified xsi:type="dcterms:W3CDTF">2021-06-08T11:00:00Z</dcterms:modified>
</cp:coreProperties>
</file>