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B1" w:rsidRDefault="00DD23B1" w:rsidP="009778E2">
      <w:pPr>
        <w:jc w:val="center"/>
        <w:rPr>
          <w:b/>
          <w:sz w:val="28"/>
          <w:szCs w:val="28"/>
        </w:rPr>
      </w:pPr>
      <w:r w:rsidRPr="00DD23B1">
        <w:rPr>
          <w:b/>
          <w:noProof/>
          <w:sz w:val="28"/>
          <w:szCs w:val="28"/>
        </w:rPr>
        <w:drawing>
          <wp:anchor distT="0" distB="0" distL="114300" distR="114300" simplePos="0" relativeHeight="251659264" behindDoc="1" locked="0" layoutInCell="1" allowOverlap="1">
            <wp:simplePos x="0" y="0"/>
            <wp:positionH relativeFrom="column">
              <wp:posOffset>2833582</wp:posOffset>
            </wp:positionH>
            <wp:positionV relativeFrom="paragraph">
              <wp:posOffset>-542289</wp:posOffset>
            </wp:positionV>
            <wp:extent cx="554143" cy="677333"/>
            <wp:effectExtent l="19050" t="0" r="0" b="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143" cy="677333"/>
                    </a:xfrm>
                    <a:prstGeom prst="rect">
                      <a:avLst/>
                    </a:prstGeom>
                    <a:noFill/>
                    <a:ln>
                      <a:noFill/>
                    </a:ln>
                  </pic:spPr>
                </pic:pic>
              </a:graphicData>
            </a:graphic>
          </wp:anchor>
        </w:drawing>
      </w:r>
    </w:p>
    <w:p w:rsidR="003B4D6C" w:rsidRDefault="003B4D6C" w:rsidP="009778E2">
      <w:pPr>
        <w:jc w:val="center"/>
        <w:rPr>
          <w:b/>
          <w:sz w:val="28"/>
          <w:szCs w:val="28"/>
        </w:rPr>
      </w:pPr>
      <w:r>
        <w:rPr>
          <w:b/>
          <w:sz w:val="28"/>
          <w:szCs w:val="28"/>
        </w:rPr>
        <w:t xml:space="preserve">АДМИНИСТРАЦИЯ </w:t>
      </w:r>
      <w:r w:rsidR="00DD23B1">
        <w:rPr>
          <w:b/>
          <w:sz w:val="28"/>
          <w:szCs w:val="28"/>
        </w:rPr>
        <w:t>ХАРЬКОВСКОГО</w:t>
      </w:r>
      <w:r>
        <w:rPr>
          <w:b/>
          <w:sz w:val="28"/>
          <w:szCs w:val="28"/>
        </w:rPr>
        <w:t xml:space="preserve"> СЕЛЬСКОГО ПОСЕЛЕНИЯ</w:t>
      </w:r>
    </w:p>
    <w:p w:rsidR="003B4D6C" w:rsidRDefault="003B4D6C" w:rsidP="009778E2">
      <w:pPr>
        <w:jc w:val="center"/>
        <w:rPr>
          <w:b/>
          <w:sz w:val="28"/>
          <w:szCs w:val="28"/>
        </w:rPr>
      </w:pPr>
      <w:r>
        <w:rPr>
          <w:b/>
          <w:sz w:val="28"/>
          <w:szCs w:val="28"/>
        </w:rPr>
        <w:t>ЛАБИНСКОГО РАЙОНА</w:t>
      </w:r>
    </w:p>
    <w:p w:rsidR="003B4D6C" w:rsidRDefault="009D4C70" w:rsidP="009778E2">
      <w:pPr>
        <w:jc w:val="center"/>
        <w:rPr>
          <w:b/>
          <w:sz w:val="36"/>
          <w:szCs w:val="36"/>
        </w:rPr>
      </w:pPr>
      <w:r>
        <w:rPr>
          <w:b/>
          <w:sz w:val="36"/>
          <w:szCs w:val="36"/>
        </w:rPr>
        <w:t>ПОСТАНОВЛЕНИЕ</w:t>
      </w:r>
    </w:p>
    <w:p w:rsidR="00BC4468" w:rsidRDefault="00BC4468" w:rsidP="00BC4468">
      <w:pPr>
        <w:jc w:val="center"/>
        <w:rPr>
          <w:b/>
          <w:sz w:val="28"/>
          <w:szCs w:val="28"/>
        </w:rPr>
      </w:pPr>
    </w:p>
    <w:p w:rsidR="00CA2630" w:rsidRPr="00964D5A" w:rsidRDefault="00CA2630" w:rsidP="00CA2630">
      <w:pPr>
        <w:jc w:val="both"/>
        <w:rPr>
          <w:sz w:val="28"/>
          <w:szCs w:val="28"/>
        </w:rPr>
      </w:pPr>
      <w:r w:rsidRPr="008E6B0C">
        <w:rPr>
          <w:sz w:val="28"/>
          <w:szCs w:val="28"/>
        </w:rPr>
        <w:t xml:space="preserve">от </w:t>
      </w:r>
      <w:r w:rsidR="00276194">
        <w:rPr>
          <w:sz w:val="28"/>
          <w:szCs w:val="28"/>
        </w:rPr>
        <w:t>25.12.2020</w:t>
      </w:r>
      <w:r w:rsidRPr="008E6B0C">
        <w:rPr>
          <w:sz w:val="28"/>
          <w:szCs w:val="28"/>
        </w:rPr>
        <w:t xml:space="preserve">                                          </w:t>
      </w:r>
      <w:r>
        <w:rPr>
          <w:sz w:val="28"/>
          <w:szCs w:val="28"/>
        </w:rPr>
        <w:t xml:space="preserve">                         </w:t>
      </w:r>
      <w:r w:rsidRPr="008E6B0C">
        <w:rPr>
          <w:sz w:val="28"/>
          <w:szCs w:val="28"/>
        </w:rPr>
        <w:t xml:space="preserve">                </w:t>
      </w:r>
      <w:r w:rsidR="00276194">
        <w:rPr>
          <w:sz w:val="28"/>
          <w:szCs w:val="28"/>
        </w:rPr>
        <w:t xml:space="preserve">             № 114</w:t>
      </w:r>
    </w:p>
    <w:p w:rsidR="003B4D6C" w:rsidRDefault="003B4D6C" w:rsidP="009778E2">
      <w:pPr>
        <w:jc w:val="center"/>
        <w:rPr>
          <w:b/>
          <w:sz w:val="28"/>
          <w:szCs w:val="28"/>
        </w:rPr>
      </w:pPr>
    </w:p>
    <w:p w:rsidR="00DD23B1" w:rsidRPr="004A29B7" w:rsidRDefault="00DD23B1" w:rsidP="00DD23B1">
      <w:pPr>
        <w:jc w:val="center"/>
        <w:rPr>
          <w:sz w:val="28"/>
          <w:szCs w:val="28"/>
        </w:rPr>
      </w:pPr>
      <w:r>
        <w:rPr>
          <w:sz w:val="28"/>
          <w:szCs w:val="28"/>
        </w:rPr>
        <w:t>х. Харьковский</w:t>
      </w:r>
    </w:p>
    <w:p w:rsidR="00FB3E0C" w:rsidRPr="00E75D5D" w:rsidRDefault="00FB3E0C" w:rsidP="009778E2">
      <w:pPr>
        <w:rPr>
          <w:noProof/>
          <w:sz w:val="28"/>
          <w:szCs w:val="28"/>
        </w:rPr>
      </w:pPr>
    </w:p>
    <w:p w:rsidR="00FB3E0C" w:rsidRPr="00E75D5D" w:rsidRDefault="00FB3E0C" w:rsidP="009778E2">
      <w:pPr>
        <w:rPr>
          <w:noProof/>
          <w:sz w:val="28"/>
          <w:szCs w:val="28"/>
        </w:rPr>
      </w:pPr>
    </w:p>
    <w:p w:rsidR="001E3E9C" w:rsidRDefault="00CA2630" w:rsidP="00CA2630">
      <w:pPr>
        <w:jc w:val="center"/>
        <w:rPr>
          <w:rFonts w:eastAsiaTheme="minorEastAsia"/>
          <w:b/>
          <w:bCs/>
          <w:sz w:val="28"/>
          <w:szCs w:val="28"/>
        </w:rPr>
      </w:pPr>
      <w:r w:rsidRPr="00CA2630">
        <w:rPr>
          <w:rFonts w:eastAsiaTheme="minorEastAsia"/>
          <w:b/>
          <w:bCs/>
          <w:sz w:val="28"/>
          <w:szCs w:val="28"/>
        </w:rPr>
        <w:t xml:space="preserve">Об утверждении Административного регламента исполнения муниципальной функции </w:t>
      </w:r>
      <w:r>
        <w:rPr>
          <w:rFonts w:eastAsiaTheme="minorEastAsia"/>
          <w:b/>
          <w:bCs/>
          <w:sz w:val="28"/>
          <w:szCs w:val="28"/>
        </w:rPr>
        <w:t xml:space="preserve">«Осуществление муниципального контроля за соблюдением Правил </w:t>
      </w:r>
      <w:r w:rsidRPr="00CA2630">
        <w:rPr>
          <w:rFonts w:eastAsiaTheme="minorEastAsia"/>
          <w:b/>
          <w:bCs/>
          <w:sz w:val="28"/>
          <w:szCs w:val="28"/>
        </w:rPr>
        <w:t xml:space="preserve">благоустройства территории </w:t>
      </w:r>
      <w:r w:rsidR="00DD23B1">
        <w:rPr>
          <w:rFonts w:eastAsiaTheme="minorEastAsia"/>
          <w:b/>
          <w:bCs/>
          <w:sz w:val="28"/>
          <w:szCs w:val="28"/>
        </w:rPr>
        <w:t>Харьковского</w:t>
      </w:r>
      <w:r w:rsidR="008609DC" w:rsidRPr="008609DC">
        <w:rPr>
          <w:rFonts w:eastAsiaTheme="minorEastAsia"/>
          <w:b/>
          <w:bCs/>
          <w:sz w:val="28"/>
          <w:szCs w:val="28"/>
        </w:rPr>
        <w:t xml:space="preserve"> сельского поселения Лабинского района</w:t>
      </w:r>
      <w:r w:rsidR="00D65D14">
        <w:rPr>
          <w:rFonts w:eastAsiaTheme="minorEastAsia"/>
          <w:b/>
          <w:bCs/>
          <w:sz w:val="28"/>
          <w:szCs w:val="28"/>
        </w:rPr>
        <w:t>»</w:t>
      </w:r>
    </w:p>
    <w:p w:rsidR="008609DC" w:rsidRPr="001E3E9C" w:rsidRDefault="008609DC" w:rsidP="001E3E9C">
      <w:pPr>
        <w:jc w:val="both"/>
        <w:rPr>
          <w:bCs/>
          <w:sz w:val="28"/>
          <w:szCs w:val="28"/>
          <w:lang w:eastAsia="en-US"/>
        </w:rPr>
      </w:pPr>
    </w:p>
    <w:p w:rsidR="00B05EB9" w:rsidRPr="00E53E31" w:rsidRDefault="00CA2630" w:rsidP="001E3E9C">
      <w:pPr>
        <w:ind w:firstLine="709"/>
        <w:jc w:val="both"/>
        <w:rPr>
          <w:bCs/>
          <w:sz w:val="28"/>
          <w:szCs w:val="28"/>
          <w:lang w:eastAsia="en-US"/>
        </w:rPr>
      </w:pPr>
      <w:r>
        <w:rPr>
          <w:sz w:val="28"/>
          <w:szCs w:val="28"/>
        </w:rPr>
        <w:t xml:space="preserve">В соответствии с пунктом 19 </w:t>
      </w:r>
      <w:r w:rsidRPr="00132E66">
        <w:rPr>
          <w:sz w:val="28"/>
          <w:szCs w:val="28"/>
        </w:rPr>
        <w:t>ст</w:t>
      </w:r>
      <w:r>
        <w:rPr>
          <w:sz w:val="28"/>
          <w:szCs w:val="28"/>
        </w:rPr>
        <w:t xml:space="preserve">атьи 14 Федерального закона от 6 октября </w:t>
      </w:r>
      <w:r w:rsidRPr="00132E66">
        <w:rPr>
          <w:sz w:val="28"/>
          <w:szCs w:val="28"/>
        </w:rPr>
        <w:t>2003 г</w:t>
      </w:r>
      <w:r>
        <w:rPr>
          <w:sz w:val="28"/>
          <w:szCs w:val="28"/>
        </w:rPr>
        <w:t>ода</w:t>
      </w:r>
      <w:r w:rsidRPr="00132E66">
        <w:rPr>
          <w:sz w:val="28"/>
          <w:szCs w:val="28"/>
        </w:rPr>
        <w:t xml:space="preserve"> № 131-ФЗ «Об общих принципах организации местного самоуправления в Российской Федерации»,</w:t>
      </w:r>
      <w:r>
        <w:rPr>
          <w:sz w:val="28"/>
          <w:szCs w:val="28"/>
        </w:rPr>
        <w:t xml:space="preserve"> </w:t>
      </w:r>
      <w:r w:rsidRPr="00CA2630">
        <w:rPr>
          <w:sz w:val="28"/>
          <w:szCs w:val="28"/>
        </w:rPr>
        <w:t>Федеральн</w:t>
      </w:r>
      <w:r>
        <w:rPr>
          <w:sz w:val="28"/>
          <w:szCs w:val="28"/>
        </w:rPr>
        <w:t>ым</w:t>
      </w:r>
      <w:r w:rsidRPr="00CA2630">
        <w:rPr>
          <w:sz w:val="28"/>
          <w:szCs w:val="28"/>
        </w:rPr>
        <w:t xml:space="preserve"> закон</w:t>
      </w:r>
      <w:r>
        <w:rPr>
          <w:sz w:val="28"/>
          <w:szCs w:val="28"/>
        </w:rPr>
        <w:t>ом</w:t>
      </w:r>
      <w:r w:rsidRPr="00CA2630">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11397" w:rsidRPr="00811397">
        <w:rPr>
          <w:bCs/>
          <w:sz w:val="28"/>
          <w:szCs w:val="28"/>
          <w:lang w:eastAsia="en-US"/>
        </w:rPr>
        <w:t>п</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с</w:t>
      </w:r>
      <w:r w:rsidR="00811397">
        <w:rPr>
          <w:bCs/>
          <w:sz w:val="28"/>
          <w:szCs w:val="28"/>
          <w:lang w:eastAsia="en-US"/>
        </w:rPr>
        <w:t xml:space="preserve"> </w:t>
      </w:r>
      <w:r w:rsidR="00811397" w:rsidRPr="00811397">
        <w:rPr>
          <w:bCs/>
          <w:sz w:val="28"/>
          <w:szCs w:val="28"/>
          <w:lang w:eastAsia="en-US"/>
        </w:rPr>
        <w:t>т</w:t>
      </w:r>
      <w:r w:rsidR="00811397">
        <w:rPr>
          <w:bCs/>
          <w:sz w:val="28"/>
          <w:szCs w:val="28"/>
          <w:lang w:eastAsia="en-US"/>
        </w:rPr>
        <w:t xml:space="preserve"> </w:t>
      </w:r>
      <w:r w:rsidR="00811397" w:rsidRPr="00811397">
        <w:rPr>
          <w:bCs/>
          <w:sz w:val="28"/>
          <w:szCs w:val="28"/>
          <w:lang w:eastAsia="en-US"/>
        </w:rPr>
        <w:t>а</w:t>
      </w:r>
      <w:r w:rsidR="00811397">
        <w:rPr>
          <w:bCs/>
          <w:sz w:val="28"/>
          <w:szCs w:val="28"/>
          <w:lang w:eastAsia="en-US"/>
        </w:rPr>
        <w:t xml:space="preserve"> </w:t>
      </w:r>
      <w:r w:rsidR="00811397" w:rsidRPr="00811397">
        <w:rPr>
          <w:bCs/>
          <w:sz w:val="28"/>
          <w:szCs w:val="28"/>
          <w:lang w:eastAsia="en-US"/>
        </w:rPr>
        <w:t>н</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в</w:t>
      </w:r>
      <w:r w:rsidR="00811397">
        <w:rPr>
          <w:bCs/>
          <w:sz w:val="28"/>
          <w:szCs w:val="28"/>
          <w:lang w:eastAsia="en-US"/>
        </w:rPr>
        <w:t xml:space="preserve"> </w:t>
      </w:r>
      <w:r w:rsidR="00811397" w:rsidRPr="00811397">
        <w:rPr>
          <w:bCs/>
          <w:sz w:val="28"/>
          <w:szCs w:val="28"/>
          <w:lang w:eastAsia="en-US"/>
        </w:rPr>
        <w:t>л</w:t>
      </w:r>
      <w:r w:rsidR="00811397">
        <w:rPr>
          <w:bCs/>
          <w:sz w:val="28"/>
          <w:szCs w:val="28"/>
          <w:lang w:eastAsia="en-US"/>
        </w:rPr>
        <w:t xml:space="preserve"> </w:t>
      </w:r>
      <w:r w:rsidR="00811397" w:rsidRPr="00811397">
        <w:rPr>
          <w:bCs/>
          <w:sz w:val="28"/>
          <w:szCs w:val="28"/>
          <w:lang w:eastAsia="en-US"/>
        </w:rPr>
        <w:t>я</w:t>
      </w:r>
      <w:r w:rsidR="00811397">
        <w:rPr>
          <w:bCs/>
          <w:sz w:val="28"/>
          <w:szCs w:val="28"/>
          <w:lang w:eastAsia="en-US"/>
        </w:rPr>
        <w:t xml:space="preserve"> </w:t>
      </w:r>
      <w:r w:rsidR="00811397" w:rsidRPr="00811397">
        <w:rPr>
          <w:bCs/>
          <w:sz w:val="28"/>
          <w:szCs w:val="28"/>
          <w:lang w:eastAsia="en-US"/>
        </w:rPr>
        <w:t>ю:</w:t>
      </w:r>
    </w:p>
    <w:p w:rsidR="008609DC" w:rsidRDefault="00B05EB9" w:rsidP="001E3E9C">
      <w:pPr>
        <w:ind w:firstLine="709"/>
        <w:jc w:val="both"/>
        <w:rPr>
          <w:bCs/>
          <w:sz w:val="28"/>
          <w:szCs w:val="28"/>
          <w:lang w:eastAsia="en-US"/>
        </w:rPr>
      </w:pPr>
      <w:r w:rsidRPr="00E53E31">
        <w:rPr>
          <w:bCs/>
          <w:sz w:val="28"/>
          <w:szCs w:val="28"/>
          <w:lang w:eastAsia="en-US"/>
        </w:rPr>
        <w:t xml:space="preserve">1. </w:t>
      </w:r>
      <w:r w:rsidR="00D65D14">
        <w:rPr>
          <w:sz w:val="28"/>
          <w:szCs w:val="28"/>
        </w:rPr>
        <w:t xml:space="preserve">Утвердить </w:t>
      </w:r>
      <w:r w:rsidR="00D65D14" w:rsidRPr="00132E66">
        <w:rPr>
          <w:sz w:val="28"/>
          <w:szCs w:val="28"/>
        </w:rPr>
        <w:t xml:space="preserve">Административный регламент исполнения муниципальной функции </w:t>
      </w:r>
      <w:r w:rsidR="00D65D14" w:rsidRPr="00D65D14">
        <w:rPr>
          <w:sz w:val="28"/>
          <w:szCs w:val="28"/>
        </w:rPr>
        <w:t xml:space="preserve">«Осуществление муниципального контроля за соблюдением Правил благоустройства территории </w:t>
      </w:r>
      <w:r w:rsidR="00DD23B1">
        <w:rPr>
          <w:sz w:val="28"/>
          <w:szCs w:val="28"/>
        </w:rPr>
        <w:t>Харьковского</w:t>
      </w:r>
      <w:r w:rsidR="00D65D14" w:rsidRPr="00D65D14">
        <w:rPr>
          <w:sz w:val="28"/>
          <w:szCs w:val="28"/>
        </w:rPr>
        <w:t xml:space="preserve"> сельского поселения Лабинского района» </w:t>
      </w:r>
      <w:r w:rsidR="00A511BB">
        <w:rPr>
          <w:bCs/>
          <w:sz w:val="28"/>
          <w:szCs w:val="28"/>
        </w:rPr>
        <w:t>(далее – административный регламент</w:t>
      </w:r>
      <w:r w:rsidR="00D65D14">
        <w:rPr>
          <w:bCs/>
          <w:sz w:val="28"/>
          <w:szCs w:val="28"/>
        </w:rPr>
        <w:t xml:space="preserve">) </w:t>
      </w:r>
      <w:r w:rsidR="00D65D14" w:rsidRPr="008017C1">
        <w:rPr>
          <w:bCs/>
          <w:sz w:val="28"/>
          <w:szCs w:val="28"/>
        </w:rPr>
        <w:t>(прилагается).</w:t>
      </w:r>
    </w:p>
    <w:p w:rsidR="00701D9C" w:rsidRPr="0012321C" w:rsidRDefault="00574676" w:rsidP="009778E2">
      <w:pPr>
        <w:ind w:firstLine="709"/>
        <w:jc w:val="both"/>
        <w:rPr>
          <w:color w:val="000000"/>
          <w:sz w:val="28"/>
          <w:szCs w:val="28"/>
          <w:bdr w:val="none" w:sz="0" w:space="0" w:color="auto" w:frame="1"/>
        </w:rPr>
      </w:pPr>
      <w:r>
        <w:rPr>
          <w:bCs/>
          <w:sz w:val="28"/>
          <w:szCs w:val="28"/>
          <w:lang w:eastAsia="en-US"/>
        </w:rPr>
        <w:t xml:space="preserve">2. </w:t>
      </w:r>
      <w:r w:rsidR="00DD23B1">
        <w:rPr>
          <w:color w:val="000000"/>
          <w:sz w:val="28"/>
          <w:szCs w:val="28"/>
          <w:bdr w:val="none" w:sz="0" w:space="0" w:color="auto" w:frame="1"/>
        </w:rPr>
        <w:t>Ведущему</w:t>
      </w:r>
      <w:r w:rsidR="00701D9C" w:rsidRPr="0012321C">
        <w:rPr>
          <w:color w:val="000000"/>
          <w:sz w:val="28"/>
          <w:szCs w:val="28"/>
          <w:bdr w:val="none" w:sz="0" w:space="0" w:color="auto" w:frame="1"/>
        </w:rPr>
        <w:t xml:space="preserve"> специалисту администрации </w:t>
      </w:r>
      <w:r w:rsidR="00DD23B1">
        <w:rPr>
          <w:color w:val="000000"/>
          <w:sz w:val="28"/>
          <w:szCs w:val="28"/>
          <w:bdr w:val="none" w:sz="0" w:space="0" w:color="auto" w:frame="1"/>
        </w:rPr>
        <w:t>Харьковского</w:t>
      </w:r>
      <w:r w:rsidR="00701D9C" w:rsidRPr="0012321C">
        <w:rPr>
          <w:color w:val="000000"/>
          <w:sz w:val="28"/>
          <w:szCs w:val="28"/>
          <w:bdr w:val="none" w:sz="0" w:space="0" w:color="auto" w:frame="1"/>
        </w:rPr>
        <w:t xml:space="preserve"> сельского поселени</w:t>
      </w:r>
      <w:r w:rsidR="00DD23B1">
        <w:rPr>
          <w:color w:val="000000"/>
          <w:sz w:val="28"/>
          <w:szCs w:val="28"/>
          <w:bdr w:val="none" w:sz="0" w:space="0" w:color="auto" w:frame="1"/>
        </w:rPr>
        <w:t>я Лабинского района Филипченко О.В.</w:t>
      </w:r>
      <w:r w:rsidR="00701D9C" w:rsidRPr="0012321C">
        <w:rPr>
          <w:color w:val="000000"/>
          <w:sz w:val="28"/>
          <w:szCs w:val="28"/>
          <w:bdr w:val="none" w:sz="0" w:space="0" w:color="auto" w:frame="1"/>
        </w:rPr>
        <w:t xml:space="preserve"> обнародовать настоящее постановление и разместить на официальном сайте администрации </w:t>
      </w:r>
      <w:r w:rsidR="00DD23B1">
        <w:rPr>
          <w:color w:val="000000"/>
          <w:sz w:val="28"/>
          <w:szCs w:val="28"/>
          <w:bdr w:val="none" w:sz="0" w:space="0" w:color="auto" w:frame="1"/>
        </w:rPr>
        <w:t>Харьковского</w:t>
      </w:r>
      <w:r w:rsidR="00701D9C"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701D9C" w:rsidRPr="0012321C" w:rsidRDefault="00CD13C8" w:rsidP="009778E2">
      <w:pPr>
        <w:ind w:firstLine="709"/>
        <w:jc w:val="both"/>
        <w:rPr>
          <w:color w:val="000000"/>
          <w:sz w:val="28"/>
          <w:szCs w:val="28"/>
          <w:bdr w:val="none" w:sz="0" w:space="0" w:color="auto" w:frame="1"/>
        </w:rPr>
      </w:pPr>
      <w:r>
        <w:rPr>
          <w:color w:val="000000"/>
          <w:sz w:val="28"/>
          <w:szCs w:val="28"/>
          <w:bdr w:val="none" w:sz="0" w:space="0" w:color="auto" w:frame="1"/>
        </w:rPr>
        <w:t>3</w:t>
      </w:r>
      <w:r w:rsidR="00701D9C" w:rsidRPr="0012321C">
        <w:rPr>
          <w:color w:val="000000"/>
          <w:sz w:val="28"/>
          <w:szCs w:val="28"/>
          <w:bdr w:val="none" w:sz="0" w:space="0" w:color="auto" w:frame="1"/>
        </w:rPr>
        <w:t>. Контроль за выполнением настоящего постановления оставляю за собой.</w:t>
      </w:r>
    </w:p>
    <w:p w:rsidR="00701D9C" w:rsidRPr="00EF2A5D" w:rsidRDefault="00CD13C8" w:rsidP="009778E2">
      <w:pPr>
        <w:ind w:firstLine="709"/>
        <w:jc w:val="both"/>
        <w:rPr>
          <w:sz w:val="28"/>
          <w:szCs w:val="28"/>
        </w:rPr>
      </w:pPr>
      <w:r>
        <w:rPr>
          <w:rFonts w:eastAsia="Arial"/>
          <w:color w:val="000000"/>
          <w:sz w:val="28"/>
          <w:szCs w:val="28"/>
          <w:lang w:eastAsia="ar-SA"/>
        </w:rPr>
        <w:t>4</w:t>
      </w:r>
      <w:r w:rsidR="00701D9C" w:rsidRPr="0012321C">
        <w:rPr>
          <w:rFonts w:eastAsia="Arial"/>
          <w:color w:val="000000"/>
          <w:sz w:val="28"/>
          <w:szCs w:val="28"/>
          <w:lang w:eastAsia="ar-SA"/>
        </w:rPr>
        <w:t xml:space="preserve">. </w:t>
      </w:r>
      <w:r w:rsidR="00701D9C">
        <w:rPr>
          <w:sz w:val="28"/>
          <w:szCs w:val="28"/>
        </w:rPr>
        <w:t>Постановление вступает в силу со дня его обнародования</w:t>
      </w:r>
      <w:r w:rsidR="00701D9C" w:rsidRPr="00EF2A5D">
        <w:rPr>
          <w:sz w:val="28"/>
          <w:szCs w:val="28"/>
        </w:rPr>
        <w:t>.</w:t>
      </w:r>
    </w:p>
    <w:p w:rsidR="007A27F1" w:rsidRDefault="007A27F1" w:rsidP="009778E2">
      <w:pPr>
        <w:rPr>
          <w:sz w:val="28"/>
          <w:szCs w:val="28"/>
        </w:rPr>
      </w:pPr>
    </w:p>
    <w:p w:rsidR="00701D9C" w:rsidRPr="007A27F1" w:rsidRDefault="00701D9C" w:rsidP="009778E2">
      <w:pPr>
        <w:rPr>
          <w:sz w:val="28"/>
          <w:szCs w:val="28"/>
        </w:rPr>
      </w:pPr>
    </w:p>
    <w:p w:rsidR="00D65D14" w:rsidRDefault="00D65D14" w:rsidP="00D65D14">
      <w:pPr>
        <w:jc w:val="both"/>
        <w:rPr>
          <w:sz w:val="28"/>
          <w:szCs w:val="28"/>
        </w:rPr>
      </w:pPr>
      <w:r>
        <w:rPr>
          <w:sz w:val="28"/>
          <w:szCs w:val="28"/>
        </w:rPr>
        <w:t>Глава а</w:t>
      </w:r>
      <w:r w:rsidRPr="001E11EF">
        <w:rPr>
          <w:sz w:val="28"/>
          <w:szCs w:val="28"/>
        </w:rPr>
        <w:t>дминистрации</w:t>
      </w:r>
    </w:p>
    <w:p w:rsidR="00D65D14" w:rsidRDefault="00DD23B1" w:rsidP="00D65D14">
      <w:pPr>
        <w:jc w:val="both"/>
        <w:rPr>
          <w:sz w:val="28"/>
          <w:szCs w:val="28"/>
        </w:rPr>
      </w:pPr>
      <w:r>
        <w:rPr>
          <w:sz w:val="28"/>
          <w:szCs w:val="28"/>
        </w:rPr>
        <w:t>Харьковского</w:t>
      </w:r>
      <w:r w:rsidR="00D65D14" w:rsidRPr="001E11EF">
        <w:rPr>
          <w:sz w:val="28"/>
          <w:szCs w:val="28"/>
        </w:rPr>
        <w:t xml:space="preserve"> </w:t>
      </w:r>
      <w:r w:rsidR="00D65D14">
        <w:rPr>
          <w:sz w:val="28"/>
          <w:szCs w:val="28"/>
        </w:rPr>
        <w:t>сельского п</w:t>
      </w:r>
      <w:r w:rsidR="00D65D14" w:rsidRPr="001E11EF">
        <w:rPr>
          <w:sz w:val="28"/>
          <w:szCs w:val="28"/>
        </w:rPr>
        <w:t>оселения</w:t>
      </w:r>
    </w:p>
    <w:p w:rsidR="00D65D14" w:rsidRDefault="00D65D14" w:rsidP="00D65D14">
      <w:pPr>
        <w:jc w:val="both"/>
        <w:rPr>
          <w:sz w:val="28"/>
          <w:szCs w:val="28"/>
        </w:rPr>
      </w:pPr>
      <w:r w:rsidRPr="001E11EF">
        <w:rPr>
          <w:sz w:val="28"/>
          <w:szCs w:val="28"/>
        </w:rPr>
        <w:t xml:space="preserve">Лабинского района                                       </w:t>
      </w:r>
      <w:r>
        <w:rPr>
          <w:sz w:val="28"/>
          <w:szCs w:val="28"/>
        </w:rPr>
        <w:t xml:space="preserve">    </w:t>
      </w:r>
      <w:r w:rsidR="00DD23B1">
        <w:rPr>
          <w:sz w:val="28"/>
          <w:szCs w:val="28"/>
        </w:rPr>
        <w:t xml:space="preserve">                             Е.А. Дубровин</w:t>
      </w:r>
    </w:p>
    <w:p w:rsidR="00B05EB9" w:rsidRDefault="00B05EB9" w:rsidP="009778E2">
      <w:pPr>
        <w:jc w:val="both"/>
        <w:rPr>
          <w:sz w:val="28"/>
          <w:szCs w:val="28"/>
        </w:rPr>
      </w:pPr>
    </w:p>
    <w:p w:rsidR="00B05EB9" w:rsidRDefault="00B05EB9" w:rsidP="009778E2">
      <w:pPr>
        <w:jc w:val="both"/>
        <w:rPr>
          <w:sz w:val="28"/>
          <w:szCs w:val="28"/>
        </w:rPr>
      </w:pPr>
    </w:p>
    <w:p w:rsidR="00B05EB9" w:rsidRDefault="00B05EB9" w:rsidP="009778E2">
      <w:pPr>
        <w:jc w:val="both"/>
        <w:rPr>
          <w:sz w:val="28"/>
          <w:szCs w:val="28"/>
        </w:rPr>
      </w:pPr>
    </w:p>
    <w:p w:rsidR="001E3E9C" w:rsidRDefault="001E3E9C" w:rsidP="009778E2">
      <w:pPr>
        <w:jc w:val="both"/>
        <w:rPr>
          <w:sz w:val="28"/>
          <w:szCs w:val="28"/>
        </w:rPr>
      </w:pPr>
    </w:p>
    <w:p w:rsidR="001E3E9C" w:rsidRDefault="001E3E9C" w:rsidP="009778E2">
      <w:pPr>
        <w:jc w:val="both"/>
        <w:rPr>
          <w:sz w:val="28"/>
          <w:szCs w:val="28"/>
        </w:rPr>
      </w:pPr>
    </w:p>
    <w:p w:rsidR="00DD23B1" w:rsidRDefault="00DD23B1" w:rsidP="009778E2">
      <w:pPr>
        <w:ind w:left="5245"/>
        <w:jc w:val="center"/>
        <w:rPr>
          <w:bCs/>
          <w:sz w:val="28"/>
          <w:szCs w:val="28"/>
        </w:rPr>
      </w:pPr>
    </w:p>
    <w:p w:rsidR="00DD23B1" w:rsidRDefault="00DD23B1" w:rsidP="009778E2">
      <w:pPr>
        <w:ind w:left="5245"/>
        <w:jc w:val="center"/>
        <w:rPr>
          <w:bCs/>
          <w:sz w:val="28"/>
          <w:szCs w:val="28"/>
        </w:rPr>
      </w:pPr>
    </w:p>
    <w:p w:rsidR="00CD13C8" w:rsidRPr="00DC1A75" w:rsidRDefault="00CD13C8" w:rsidP="009778E2">
      <w:pPr>
        <w:ind w:left="5245"/>
        <w:jc w:val="center"/>
        <w:rPr>
          <w:bCs/>
          <w:sz w:val="28"/>
          <w:szCs w:val="28"/>
        </w:rPr>
      </w:pPr>
      <w:r w:rsidRPr="00DC1A75">
        <w:rPr>
          <w:bCs/>
          <w:sz w:val="28"/>
          <w:szCs w:val="28"/>
        </w:rPr>
        <w:lastRenderedPageBreak/>
        <w:t>ПРИЛОЖЕНИЕ</w:t>
      </w:r>
    </w:p>
    <w:p w:rsidR="00CD13C8" w:rsidRPr="00DC1A75" w:rsidRDefault="00CD13C8" w:rsidP="009778E2">
      <w:pPr>
        <w:ind w:left="5245"/>
        <w:jc w:val="center"/>
        <w:rPr>
          <w:bCs/>
          <w:sz w:val="28"/>
          <w:szCs w:val="28"/>
        </w:rPr>
      </w:pPr>
      <w:r w:rsidRPr="00DC1A75">
        <w:rPr>
          <w:bCs/>
          <w:sz w:val="28"/>
          <w:szCs w:val="28"/>
        </w:rPr>
        <w:t>УТВЕРЖДЕН</w:t>
      </w:r>
    </w:p>
    <w:p w:rsidR="00CD13C8" w:rsidRPr="00DC1A75" w:rsidRDefault="00CD13C8" w:rsidP="009778E2">
      <w:pPr>
        <w:ind w:left="5245"/>
        <w:jc w:val="center"/>
        <w:rPr>
          <w:bCs/>
          <w:sz w:val="28"/>
          <w:szCs w:val="28"/>
        </w:rPr>
      </w:pPr>
      <w:r w:rsidRPr="00DC1A75">
        <w:rPr>
          <w:bCs/>
          <w:sz w:val="28"/>
          <w:szCs w:val="28"/>
        </w:rPr>
        <w:t xml:space="preserve">постановлением администрации </w:t>
      </w:r>
      <w:r w:rsidR="00DD23B1">
        <w:rPr>
          <w:bCs/>
          <w:sz w:val="28"/>
          <w:szCs w:val="28"/>
        </w:rPr>
        <w:t>Харьковского</w:t>
      </w:r>
      <w:r w:rsidRPr="00DC1A75">
        <w:rPr>
          <w:bCs/>
          <w:sz w:val="28"/>
          <w:szCs w:val="28"/>
        </w:rPr>
        <w:t xml:space="preserve"> сельского поселения Лабинского района</w:t>
      </w:r>
    </w:p>
    <w:p w:rsidR="00CD13C8" w:rsidRDefault="00CD13C8" w:rsidP="009778E2">
      <w:pPr>
        <w:ind w:left="5245"/>
        <w:jc w:val="center"/>
        <w:rPr>
          <w:bCs/>
          <w:sz w:val="28"/>
          <w:szCs w:val="28"/>
        </w:rPr>
      </w:pPr>
      <w:r w:rsidRPr="00DC1A75">
        <w:rPr>
          <w:bCs/>
          <w:sz w:val="28"/>
          <w:szCs w:val="28"/>
        </w:rPr>
        <w:t xml:space="preserve">от </w:t>
      </w:r>
      <w:r w:rsidR="00276194">
        <w:rPr>
          <w:bCs/>
          <w:sz w:val="28"/>
          <w:szCs w:val="28"/>
        </w:rPr>
        <w:t>25.12.2020</w:t>
      </w:r>
      <w:r w:rsidRPr="00DC1A75">
        <w:rPr>
          <w:bCs/>
          <w:sz w:val="28"/>
          <w:szCs w:val="28"/>
        </w:rPr>
        <w:t xml:space="preserve"> № </w:t>
      </w:r>
      <w:r w:rsidR="00276194">
        <w:rPr>
          <w:bCs/>
          <w:sz w:val="28"/>
          <w:szCs w:val="28"/>
        </w:rPr>
        <w:t xml:space="preserve"> 114</w:t>
      </w:r>
    </w:p>
    <w:p w:rsidR="00CD13C8" w:rsidRDefault="00CD13C8" w:rsidP="009778E2">
      <w:pPr>
        <w:autoSpaceDE w:val="0"/>
        <w:autoSpaceDN w:val="0"/>
        <w:adjustRightInd w:val="0"/>
        <w:jc w:val="both"/>
        <w:rPr>
          <w:sz w:val="28"/>
          <w:szCs w:val="28"/>
        </w:rPr>
      </w:pPr>
    </w:p>
    <w:p w:rsidR="001E3E9C" w:rsidRDefault="001E3E9C" w:rsidP="009778E2">
      <w:pPr>
        <w:autoSpaceDE w:val="0"/>
        <w:autoSpaceDN w:val="0"/>
        <w:adjustRightInd w:val="0"/>
        <w:jc w:val="both"/>
        <w:rPr>
          <w:sz w:val="28"/>
          <w:szCs w:val="28"/>
        </w:rPr>
      </w:pPr>
    </w:p>
    <w:p w:rsidR="00D65D14" w:rsidRPr="008017C1" w:rsidRDefault="00D65D14" w:rsidP="00D65D14">
      <w:pPr>
        <w:jc w:val="center"/>
        <w:rPr>
          <w:b/>
          <w:bCs/>
          <w:sz w:val="28"/>
          <w:szCs w:val="28"/>
        </w:rPr>
      </w:pPr>
      <w:r w:rsidRPr="008017C1">
        <w:rPr>
          <w:b/>
          <w:bCs/>
          <w:sz w:val="28"/>
          <w:szCs w:val="28"/>
        </w:rPr>
        <w:t>АДМИНИСТРАТИВНЫЙ РЕГЛАМЕНТ</w:t>
      </w:r>
    </w:p>
    <w:p w:rsidR="00D65D14" w:rsidRPr="004B391E" w:rsidRDefault="00D65D14" w:rsidP="004B391E">
      <w:pPr>
        <w:jc w:val="center"/>
        <w:rPr>
          <w:b/>
          <w:color w:val="555555"/>
          <w:sz w:val="28"/>
          <w:szCs w:val="28"/>
        </w:rPr>
      </w:pPr>
      <w:r w:rsidRPr="00132E66">
        <w:rPr>
          <w:b/>
          <w:sz w:val="28"/>
          <w:szCs w:val="28"/>
          <w:bdr w:val="none" w:sz="0" w:space="0" w:color="auto" w:frame="1"/>
        </w:rPr>
        <w:t>«</w:t>
      </w:r>
      <w:r w:rsidRPr="00D65D14">
        <w:rPr>
          <w:b/>
          <w:bCs/>
          <w:color w:val="000000" w:themeColor="text1"/>
          <w:sz w:val="28"/>
          <w:szCs w:val="28"/>
          <w:bdr w:val="none" w:sz="0" w:space="0" w:color="auto" w:frame="1"/>
        </w:rPr>
        <w:t xml:space="preserve">Осуществление муниципального контроля за соблюдением Правил благоустройства территории </w:t>
      </w:r>
      <w:r w:rsidR="00DD23B1">
        <w:rPr>
          <w:b/>
          <w:bCs/>
          <w:color w:val="000000" w:themeColor="text1"/>
          <w:sz w:val="28"/>
          <w:szCs w:val="28"/>
          <w:bdr w:val="none" w:sz="0" w:space="0" w:color="auto" w:frame="1"/>
        </w:rPr>
        <w:t>Харьковского</w:t>
      </w:r>
      <w:r w:rsidRPr="00D65D14">
        <w:rPr>
          <w:b/>
          <w:bCs/>
          <w:color w:val="000000" w:themeColor="text1"/>
          <w:sz w:val="28"/>
          <w:szCs w:val="28"/>
          <w:bdr w:val="none" w:sz="0" w:space="0" w:color="auto" w:frame="1"/>
        </w:rPr>
        <w:t xml:space="preserve"> сельского поселения Лабинского района</w:t>
      </w:r>
      <w:r w:rsidRPr="00D65D14">
        <w:rPr>
          <w:b/>
          <w:color w:val="000000" w:themeColor="text1"/>
          <w:sz w:val="28"/>
          <w:szCs w:val="28"/>
          <w:bdr w:val="none" w:sz="0" w:space="0" w:color="auto" w:frame="1"/>
        </w:rPr>
        <w:t>»</w:t>
      </w:r>
    </w:p>
    <w:p w:rsidR="00D65D14" w:rsidRPr="00D65D14" w:rsidRDefault="00D65D14" w:rsidP="00D65D14">
      <w:pPr>
        <w:jc w:val="both"/>
        <w:rPr>
          <w:color w:val="000000" w:themeColor="text1"/>
          <w:sz w:val="28"/>
          <w:szCs w:val="28"/>
        </w:rPr>
      </w:pPr>
    </w:p>
    <w:p w:rsidR="0019216B" w:rsidRPr="004609A4" w:rsidRDefault="0019216B" w:rsidP="0019216B">
      <w:pPr>
        <w:jc w:val="center"/>
        <w:rPr>
          <w:b/>
          <w:color w:val="000000" w:themeColor="text1"/>
          <w:sz w:val="28"/>
          <w:szCs w:val="28"/>
        </w:rPr>
      </w:pPr>
      <w:r w:rsidRPr="004609A4">
        <w:rPr>
          <w:b/>
          <w:color w:val="000000" w:themeColor="text1"/>
          <w:sz w:val="28"/>
          <w:szCs w:val="28"/>
        </w:rPr>
        <w:t>Раздел 1. Общие положения</w:t>
      </w:r>
    </w:p>
    <w:p w:rsidR="0019216B" w:rsidRPr="004609A4" w:rsidRDefault="0019216B" w:rsidP="0019216B">
      <w:pPr>
        <w:rPr>
          <w:color w:val="000000" w:themeColor="text1"/>
          <w:sz w:val="28"/>
          <w:szCs w:val="28"/>
        </w:rPr>
      </w:pPr>
    </w:p>
    <w:p w:rsidR="0019216B" w:rsidRPr="004609A4" w:rsidRDefault="0019216B" w:rsidP="0019216B">
      <w:pPr>
        <w:jc w:val="center"/>
        <w:rPr>
          <w:b/>
          <w:color w:val="000000" w:themeColor="text1"/>
          <w:sz w:val="28"/>
          <w:szCs w:val="28"/>
          <w:lang w:eastAsia="ar-SA"/>
        </w:rPr>
      </w:pPr>
      <w:r w:rsidRPr="004609A4">
        <w:rPr>
          <w:b/>
          <w:color w:val="000000" w:themeColor="text1"/>
          <w:sz w:val="28"/>
          <w:szCs w:val="28"/>
        </w:rPr>
        <w:t xml:space="preserve">Подраздел 1.1. </w:t>
      </w:r>
      <w:r w:rsidRPr="004609A4">
        <w:rPr>
          <w:b/>
          <w:color w:val="000000" w:themeColor="text1"/>
          <w:sz w:val="28"/>
          <w:szCs w:val="28"/>
          <w:lang w:eastAsia="ar-SA"/>
        </w:rPr>
        <w:t>Наименование функции</w:t>
      </w:r>
    </w:p>
    <w:p w:rsidR="0019216B" w:rsidRPr="004609A4" w:rsidRDefault="0019216B" w:rsidP="0019216B">
      <w:pPr>
        <w:rPr>
          <w:color w:val="000000" w:themeColor="text1"/>
          <w:sz w:val="28"/>
          <w:szCs w:val="28"/>
          <w:lang w:eastAsia="ar-SA"/>
        </w:rPr>
      </w:pPr>
    </w:p>
    <w:p w:rsidR="0019216B" w:rsidRPr="004609A4" w:rsidRDefault="0019216B" w:rsidP="0019216B">
      <w:pPr>
        <w:ind w:firstLine="709"/>
        <w:contextualSpacing/>
        <w:jc w:val="both"/>
        <w:rPr>
          <w:rFonts w:eastAsia="Calibri"/>
          <w:bCs/>
          <w:sz w:val="28"/>
          <w:szCs w:val="28"/>
          <w:lang w:eastAsia="en-US"/>
        </w:rPr>
      </w:pPr>
      <w:r w:rsidRPr="004609A4">
        <w:rPr>
          <w:rFonts w:eastAsia="Calibri"/>
          <w:sz w:val="28"/>
          <w:szCs w:val="28"/>
          <w:lang w:eastAsia="en-US"/>
        </w:rPr>
        <w:t xml:space="preserve">Наименование муниципальной функции: </w:t>
      </w:r>
      <w:r w:rsidRPr="004609A4">
        <w:rPr>
          <w:rFonts w:eastAsia="Calibri"/>
          <w:bCs/>
          <w:sz w:val="28"/>
          <w:szCs w:val="28"/>
          <w:lang w:eastAsia="en-US"/>
        </w:rPr>
        <w:t xml:space="preserve">«Осуществление муниципального контроля за соблюдением правил благоустройства территории </w:t>
      </w:r>
      <w:r>
        <w:rPr>
          <w:rFonts w:eastAsia="Calibri"/>
          <w:bCs/>
          <w:sz w:val="28"/>
          <w:szCs w:val="28"/>
          <w:lang w:eastAsia="en-US"/>
        </w:rPr>
        <w:t>Харьковского</w:t>
      </w:r>
      <w:r w:rsidRPr="004609A4">
        <w:rPr>
          <w:rFonts w:eastAsia="Calibri"/>
          <w:bCs/>
          <w:sz w:val="28"/>
          <w:szCs w:val="28"/>
          <w:lang w:eastAsia="en-US"/>
        </w:rPr>
        <w:t xml:space="preserve"> сельского поселения Лабинского района» (далее – муниципальный контроль).</w:t>
      </w:r>
    </w:p>
    <w:p w:rsidR="0019216B" w:rsidRPr="004609A4" w:rsidRDefault="0019216B" w:rsidP="0019216B">
      <w:pPr>
        <w:contextualSpacing/>
        <w:jc w:val="both"/>
        <w:rPr>
          <w:rFonts w:eastAsia="Calibri"/>
          <w:sz w:val="28"/>
          <w:szCs w:val="28"/>
          <w:lang w:eastAsia="en-US"/>
        </w:rPr>
      </w:pPr>
    </w:p>
    <w:p w:rsidR="0019216B" w:rsidRPr="004609A4" w:rsidRDefault="0019216B" w:rsidP="0019216B">
      <w:pPr>
        <w:contextualSpacing/>
        <w:jc w:val="center"/>
        <w:rPr>
          <w:rFonts w:eastAsia="Calibri"/>
          <w:b/>
          <w:sz w:val="28"/>
          <w:szCs w:val="28"/>
          <w:lang w:eastAsia="en-US"/>
        </w:rPr>
      </w:pPr>
      <w:r w:rsidRPr="004609A4">
        <w:rPr>
          <w:rFonts w:eastAsia="Calibri"/>
          <w:b/>
          <w:sz w:val="28"/>
          <w:szCs w:val="28"/>
          <w:lang w:eastAsia="en-US"/>
        </w:rPr>
        <w:t>Подраздел 1.2. Наименование органа,</w:t>
      </w:r>
    </w:p>
    <w:p w:rsidR="0019216B" w:rsidRPr="004609A4" w:rsidRDefault="0019216B" w:rsidP="0019216B">
      <w:pPr>
        <w:contextualSpacing/>
        <w:jc w:val="center"/>
        <w:rPr>
          <w:rFonts w:eastAsia="Calibri"/>
          <w:b/>
          <w:sz w:val="28"/>
          <w:szCs w:val="28"/>
          <w:lang w:eastAsia="en-US"/>
        </w:rPr>
      </w:pPr>
      <w:r w:rsidRPr="004609A4">
        <w:rPr>
          <w:rFonts w:eastAsia="Calibri"/>
          <w:b/>
          <w:sz w:val="28"/>
          <w:szCs w:val="28"/>
          <w:lang w:eastAsia="en-US"/>
        </w:rPr>
        <w:t>осуществляющего муниципальный контроль</w:t>
      </w:r>
    </w:p>
    <w:p w:rsidR="0019216B" w:rsidRPr="004609A4" w:rsidRDefault="0019216B" w:rsidP="0019216B">
      <w:pPr>
        <w:contextualSpacing/>
        <w:jc w:val="both"/>
        <w:rPr>
          <w:rFonts w:eastAsia="Calibri"/>
          <w:sz w:val="28"/>
          <w:szCs w:val="28"/>
          <w:lang w:eastAsia="en-US"/>
        </w:rPr>
      </w:pPr>
    </w:p>
    <w:p w:rsidR="0019216B" w:rsidRPr="004609A4" w:rsidRDefault="0019216B" w:rsidP="0019216B">
      <w:pPr>
        <w:ind w:firstLine="709"/>
        <w:contextualSpacing/>
        <w:jc w:val="both"/>
        <w:rPr>
          <w:rFonts w:eastAsia="Calibri"/>
          <w:sz w:val="28"/>
          <w:szCs w:val="28"/>
          <w:lang w:eastAsia="en-US"/>
        </w:rPr>
      </w:pPr>
      <w:r w:rsidRPr="004609A4">
        <w:rPr>
          <w:rFonts w:eastAsia="Calibri"/>
          <w:sz w:val="28"/>
          <w:szCs w:val="28"/>
          <w:lang w:eastAsia="en-US"/>
        </w:rPr>
        <w:t xml:space="preserve">Органом, осуществляющим муниципальный контроль, является администрация </w:t>
      </w:r>
      <w:r>
        <w:rPr>
          <w:rFonts w:eastAsia="Calibri"/>
          <w:bCs/>
          <w:sz w:val="28"/>
          <w:szCs w:val="28"/>
          <w:lang w:eastAsia="en-US"/>
        </w:rPr>
        <w:t>Харьковского</w:t>
      </w:r>
      <w:r w:rsidRPr="004609A4">
        <w:rPr>
          <w:rFonts w:eastAsia="Calibri"/>
          <w:sz w:val="28"/>
          <w:szCs w:val="28"/>
          <w:lang w:eastAsia="en-US"/>
        </w:rPr>
        <w:t xml:space="preserve"> сельского поселения Лабинского района (далее – орган муниципального контроля).</w:t>
      </w:r>
    </w:p>
    <w:p w:rsidR="0019216B" w:rsidRPr="004609A4" w:rsidRDefault="0019216B" w:rsidP="0019216B">
      <w:pPr>
        <w:ind w:firstLine="709"/>
        <w:contextualSpacing/>
        <w:jc w:val="both"/>
        <w:rPr>
          <w:rFonts w:eastAsia="Calibri"/>
          <w:sz w:val="28"/>
          <w:szCs w:val="28"/>
          <w:lang w:eastAsia="en-US"/>
        </w:rPr>
      </w:pPr>
      <w:r w:rsidRPr="004609A4">
        <w:rPr>
          <w:rFonts w:eastAsia="Calibri"/>
          <w:sz w:val="28"/>
          <w:szCs w:val="28"/>
          <w:lang w:eastAsia="en-US"/>
        </w:rPr>
        <w:t>Непосредственно муниципальный контроль осуществляет уполномоченное должностное лицо администрации (далее – исполнитель).</w:t>
      </w:r>
    </w:p>
    <w:p w:rsidR="0019216B" w:rsidRPr="004609A4" w:rsidRDefault="0019216B" w:rsidP="0019216B">
      <w:pPr>
        <w:ind w:firstLine="709"/>
        <w:contextualSpacing/>
        <w:jc w:val="both"/>
        <w:rPr>
          <w:rFonts w:eastAsia="Calibri"/>
          <w:sz w:val="28"/>
          <w:szCs w:val="28"/>
          <w:lang w:eastAsia="en-US"/>
        </w:rPr>
      </w:pPr>
      <w:r w:rsidRPr="004609A4">
        <w:rPr>
          <w:rFonts w:eastAsia="Calibri"/>
          <w:sz w:val="28"/>
          <w:szCs w:val="28"/>
          <w:lang w:eastAsia="en-US"/>
        </w:rPr>
        <w:t>При осуществлении муниципального контроля орган муниципального контроля взаимодействует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9216B" w:rsidRPr="004609A4" w:rsidRDefault="0019216B" w:rsidP="0019216B">
      <w:pPr>
        <w:contextualSpacing/>
        <w:jc w:val="both"/>
        <w:rPr>
          <w:rFonts w:eastAsia="Calibri"/>
          <w:sz w:val="28"/>
          <w:szCs w:val="28"/>
          <w:lang w:eastAsia="en-US"/>
        </w:rPr>
      </w:pPr>
    </w:p>
    <w:p w:rsidR="0019216B" w:rsidRPr="004609A4" w:rsidRDefault="0019216B" w:rsidP="0019216B">
      <w:pPr>
        <w:contextualSpacing/>
        <w:jc w:val="center"/>
        <w:rPr>
          <w:rFonts w:eastAsia="Calibri"/>
          <w:b/>
          <w:bCs/>
          <w:sz w:val="28"/>
          <w:szCs w:val="28"/>
          <w:lang w:eastAsia="en-US"/>
        </w:rPr>
      </w:pPr>
      <w:r w:rsidRPr="004609A4">
        <w:rPr>
          <w:rFonts w:eastAsia="Calibri"/>
          <w:b/>
          <w:bCs/>
          <w:sz w:val="28"/>
          <w:szCs w:val="28"/>
          <w:lang w:eastAsia="en-US"/>
        </w:rPr>
        <w:t>Подраздел 1.3. Нормативные правовые акты,</w:t>
      </w:r>
    </w:p>
    <w:p w:rsidR="0019216B" w:rsidRPr="004609A4" w:rsidRDefault="0019216B" w:rsidP="0019216B">
      <w:pPr>
        <w:contextualSpacing/>
        <w:jc w:val="center"/>
        <w:rPr>
          <w:rFonts w:eastAsia="Calibri"/>
          <w:b/>
          <w:bCs/>
          <w:sz w:val="28"/>
          <w:szCs w:val="28"/>
          <w:lang w:eastAsia="en-US"/>
        </w:rPr>
      </w:pPr>
      <w:r w:rsidRPr="004609A4">
        <w:rPr>
          <w:rFonts w:eastAsia="Calibri"/>
          <w:b/>
          <w:bCs/>
          <w:sz w:val="28"/>
          <w:szCs w:val="28"/>
          <w:lang w:eastAsia="en-US"/>
        </w:rPr>
        <w:t>регулирующие осуществление муниципального контроля</w:t>
      </w:r>
    </w:p>
    <w:p w:rsidR="0019216B" w:rsidRPr="004609A4" w:rsidRDefault="0019216B" w:rsidP="0019216B">
      <w:pPr>
        <w:contextualSpacing/>
        <w:jc w:val="both"/>
        <w:rPr>
          <w:rFonts w:eastAsia="Calibri"/>
          <w:sz w:val="28"/>
          <w:szCs w:val="28"/>
          <w:lang w:eastAsia="en-US"/>
        </w:rPr>
      </w:pPr>
    </w:p>
    <w:p w:rsidR="0019216B" w:rsidRPr="004609A4" w:rsidRDefault="0019216B" w:rsidP="0019216B">
      <w:pPr>
        <w:ind w:firstLine="709"/>
        <w:contextualSpacing/>
        <w:jc w:val="both"/>
        <w:rPr>
          <w:color w:val="000000"/>
          <w:sz w:val="28"/>
          <w:szCs w:val="28"/>
        </w:rPr>
      </w:pPr>
      <w:r w:rsidRPr="004609A4">
        <w:rPr>
          <w:rFonts w:eastAsia="Calibri"/>
          <w:sz w:val="28"/>
          <w:szCs w:val="28"/>
          <w:lang w:eastAsia="en-US"/>
        </w:rPr>
        <w:t>Нормативные правовые акты, регулирующие осуществление муниципального контроля</w:t>
      </w:r>
      <w:r w:rsidRPr="004609A4">
        <w:rPr>
          <w:color w:val="000000"/>
          <w:sz w:val="28"/>
          <w:szCs w:val="28"/>
        </w:rPr>
        <w:t>:</w:t>
      </w:r>
    </w:p>
    <w:p w:rsidR="0019216B" w:rsidRPr="004609A4" w:rsidRDefault="0019216B" w:rsidP="0019216B">
      <w:pPr>
        <w:ind w:firstLine="709"/>
        <w:contextualSpacing/>
        <w:jc w:val="both"/>
        <w:rPr>
          <w:rFonts w:eastAsia="Calibri"/>
          <w:sz w:val="28"/>
          <w:szCs w:val="28"/>
          <w:lang w:eastAsia="en-US"/>
        </w:rPr>
      </w:pPr>
      <w:r w:rsidRPr="004609A4">
        <w:rPr>
          <w:rFonts w:eastAsia="Calibri"/>
          <w:bCs/>
          <w:sz w:val="28"/>
          <w:szCs w:val="28"/>
          <w:lang w:eastAsia="en-US"/>
        </w:rPr>
        <w:t>Конституция</w:t>
      </w:r>
      <w:r w:rsidRPr="004609A4">
        <w:rPr>
          <w:rFonts w:eastAsia="Calibri"/>
          <w:sz w:val="28"/>
          <w:szCs w:val="28"/>
          <w:lang w:eastAsia="en-US"/>
        </w:rPr>
        <w:t xml:space="preserve"> Российской Федерации («Собрание законодательства Российской Федерации» от 4 августа 2014 года, № 31, ст. 4398);</w:t>
      </w:r>
    </w:p>
    <w:p w:rsidR="0019216B" w:rsidRPr="004609A4" w:rsidRDefault="0019216B" w:rsidP="0019216B">
      <w:pPr>
        <w:ind w:firstLine="709"/>
        <w:jc w:val="both"/>
        <w:rPr>
          <w:color w:val="000000"/>
          <w:sz w:val="28"/>
          <w:szCs w:val="28"/>
        </w:rPr>
      </w:pPr>
      <w:r w:rsidRPr="004609A4">
        <w:rPr>
          <w:color w:val="000000"/>
          <w:sz w:val="28"/>
          <w:szCs w:val="28"/>
        </w:rPr>
        <w:t xml:space="preserve">Кодекс Российской Федерации об административных правонарушениях от 30 декабря 2001 года № 195-ФЗ («Российская газета», № 256 от 31 декабря </w:t>
      </w:r>
      <w:r w:rsidRPr="004609A4">
        <w:rPr>
          <w:color w:val="000000"/>
          <w:sz w:val="28"/>
          <w:szCs w:val="28"/>
        </w:rPr>
        <w:lastRenderedPageBreak/>
        <w:t>2001 года, «Парламентская газета», № 2-5 от 5 января 2002 года, «Собрание законодательства Российской Федерации» от 7 января 2002 года, № 1 (ч. 1), ст. 1);</w:t>
      </w:r>
    </w:p>
    <w:p w:rsidR="0019216B" w:rsidRPr="004609A4" w:rsidRDefault="0019216B" w:rsidP="0019216B">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19216B" w:rsidRPr="004609A4" w:rsidRDefault="0019216B" w:rsidP="0019216B">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от 30 декабря 2008 года, «Собрание законодательства Российской Федерации» от 29 декабря 2008 года, № 52 (часть 1), ст. 6249, «Парламентская газета», № 90 от 31 декабря 2008 года);</w:t>
      </w:r>
    </w:p>
    <w:p w:rsidR="0019216B" w:rsidRPr="004609A4" w:rsidRDefault="0019216B" w:rsidP="0019216B">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19216B" w:rsidRPr="004609A4" w:rsidRDefault="0019216B" w:rsidP="0019216B">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19216B" w:rsidRPr="004609A4" w:rsidRDefault="0019216B" w:rsidP="0019216B">
      <w:pPr>
        <w:ind w:firstLine="709"/>
        <w:jc w:val="both"/>
        <w:rPr>
          <w:color w:val="000000"/>
          <w:sz w:val="28"/>
          <w:szCs w:val="28"/>
        </w:rPr>
      </w:pPr>
      <w:r w:rsidRPr="004609A4">
        <w:rPr>
          <w:color w:val="000000"/>
          <w:sz w:val="28"/>
          <w:szCs w:val="28"/>
        </w:rPr>
        <w:t>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11, (</w:t>
      </w:r>
      <w:r w:rsidRPr="004609A4">
        <w:rPr>
          <w:color w:val="000000"/>
          <w:sz w:val="28"/>
          <w:szCs w:val="28"/>
          <w:lang w:val="en-US"/>
        </w:rPr>
        <w:t>I</w:t>
      </w:r>
      <w:r w:rsidRPr="004609A4">
        <w:rPr>
          <w:color w:val="000000"/>
          <w:sz w:val="28"/>
          <w:szCs w:val="28"/>
        </w:rPr>
        <w:t>);</w:t>
      </w:r>
    </w:p>
    <w:p w:rsidR="0019216B" w:rsidRPr="004609A4" w:rsidRDefault="0019216B" w:rsidP="0019216B">
      <w:pPr>
        <w:ind w:firstLine="709"/>
        <w:jc w:val="both"/>
        <w:rPr>
          <w:rFonts w:eastAsia="WenQuanYi Micro Hei"/>
          <w:kern w:val="1"/>
          <w:sz w:val="28"/>
          <w:szCs w:val="28"/>
          <w:lang w:eastAsia="hi-IN" w:bidi="hi-IN"/>
        </w:rPr>
      </w:pPr>
      <w:r w:rsidRPr="004609A4">
        <w:rPr>
          <w:rFonts w:eastAsia="WenQuanYi Micro Hei"/>
          <w:kern w:val="1"/>
          <w:sz w:val="28"/>
          <w:szCs w:val="28"/>
          <w:lang w:eastAsia="hi-IN" w:bidi="hi-IN"/>
        </w:rPr>
        <w:t xml:space="preserve">Устав </w:t>
      </w:r>
      <w:r>
        <w:rPr>
          <w:rFonts w:eastAsia="WenQuanYi Micro Hei"/>
          <w:kern w:val="1"/>
          <w:sz w:val="28"/>
          <w:szCs w:val="28"/>
          <w:lang w:eastAsia="hi-IN" w:bidi="hi-IN"/>
        </w:rPr>
        <w:t>Харьковского</w:t>
      </w:r>
      <w:r w:rsidRPr="004609A4">
        <w:rPr>
          <w:rFonts w:eastAsia="WenQuanYi Micro Hei"/>
          <w:kern w:val="1"/>
          <w:sz w:val="28"/>
          <w:szCs w:val="28"/>
          <w:lang w:eastAsia="hi-IN" w:bidi="hi-IN"/>
        </w:rPr>
        <w:t xml:space="preserve"> сельского поселения Лабинского района («Информационный бюллет</w:t>
      </w:r>
      <w:r>
        <w:rPr>
          <w:rFonts w:eastAsia="WenQuanYi Micro Hei"/>
          <w:kern w:val="1"/>
          <w:sz w:val="28"/>
          <w:szCs w:val="28"/>
          <w:lang w:eastAsia="hi-IN" w:bidi="hi-IN"/>
        </w:rPr>
        <w:t>ень» от 16 июня 2017 года, № 108/38</w:t>
      </w:r>
      <w:r w:rsidRPr="004609A4">
        <w:rPr>
          <w:rFonts w:eastAsia="WenQuanYi Micro Hei"/>
          <w:kern w:val="1"/>
          <w:sz w:val="28"/>
          <w:szCs w:val="28"/>
          <w:lang w:eastAsia="hi-IN" w:bidi="hi-IN"/>
        </w:rPr>
        <w:t>);</w:t>
      </w:r>
    </w:p>
    <w:p w:rsidR="0019216B" w:rsidRPr="004609A4" w:rsidRDefault="0019216B" w:rsidP="0019216B">
      <w:pPr>
        <w:ind w:firstLine="709"/>
        <w:jc w:val="both"/>
        <w:rPr>
          <w:sz w:val="28"/>
          <w:szCs w:val="28"/>
        </w:rPr>
      </w:pPr>
      <w:r w:rsidRPr="004609A4">
        <w:rPr>
          <w:rFonts w:eastAsia="WenQuanYi Micro Hei"/>
          <w:kern w:val="1"/>
          <w:sz w:val="28"/>
          <w:szCs w:val="28"/>
          <w:lang w:eastAsia="hi-IN" w:bidi="hi-IN"/>
        </w:rPr>
        <w:t xml:space="preserve">Решение Совета </w:t>
      </w:r>
      <w:r>
        <w:rPr>
          <w:rFonts w:eastAsia="WenQuanYi Micro Hei"/>
          <w:kern w:val="1"/>
          <w:sz w:val="28"/>
          <w:szCs w:val="28"/>
          <w:lang w:eastAsia="hi-IN" w:bidi="hi-IN"/>
        </w:rPr>
        <w:t>Харьковского</w:t>
      </w:r>
      <w:r w:rsidRPr="004609A4">
        <w:rPr>
          <w:rFonts w:eastAsia="WenQuanYi Micro Hei"/>
          <w:kern w:val="1"/>
          <w:sz w:val="28"/>
          <w:szCs w:val="28"/>
          <w:lang w:eastAsia="hi-IN" w:bidi="hi-IN"/>
        </w:rPr>
        <w:t xml:space="preserve"> сельского п</w:t>
      </w:r>
      <w:r>
        <w:rPr>
          <w:rFonts w:eastAsia="WenQuanYi Micro Hei"/>
          <w:kern w:val="1"/>
          <w:sz w:val="28"/>
          <w:szCs w:val="28"/>
          <w:lang w:eastAsia="hi-IN" w:bidi="hi-IN"/>
        </w:rPr>
        <w:t>оселения Лабинского района от 27 августа 2018 года № 158/60</w:t>
      </w:r>
      <w:r w:rsidRPr="004609A4">
        <w:rPr>
          <w:rFonts w:eastAsia="WenQuanYi Micro Hei"/>
          <w:kern w:val="1"/>
          <w:sz w:val="28"/>
          <w:szCs w:val="28"/>
          <w:lang w:eastAsia="hi-IN" w:bidi="hi-IN"/>
        </w:rPr>
        <w:t xml:space="preserve"> «</w:t>
      </w:r>
      <w:r w:rsidRPr="004609A4">
        <w:rPr>
          <w:sz w:val="28"/>
          <w:szCs w:val="28"/>
        </w:rPr>
        <w:t>Об утверждении Правил благоустройства территории</w:t>
      </w:r>
      <w:r w:rsidRPr="004609A4">
        <w:rPr>
          <w:rFonts w:eastAsia="WenQuanYi Micro Hei"/>
          <w:kern w:val="1"/>
          <w:sz w:val="28"/>
          <w:szCs w:val="28"/>
          <w:lang w:eastAsia="hi-IN" w:bidi="hi-IN"/>
        </w:rPr>
        <w:t xml:space="preserve"> </w:t>
      </w:r>
      <w:r>
        <w:rPr>
          <w:sz w:val="28"/>
          <w:szCs w:val="28"/>
        </w:rPr>
        <w:t>Харьковского</w:t>
      </w:r>
      <w:r w:rsidRPr="004609A4">
        <w:rPr>
          <w:sz w:val="28"/>
          <w:szCs w:val="28"/>
        </w:rPr>
        <w:t xml:space="preserve"> сельского поселения Лабинского района».</w:t>
      </w:r>
    </w:p>
    <w:p w:rsidR="0019216B" w:rsidRPr="004609A4" w:rsidRDefault="0019216B" w:rsidP="0019216B">
      <w:pPr>
        <w:jc w:val="both"/>
        <w:rPr>
          <w:rFonts w:eastAsia="WenQuanYi Micro Hei"/>
          <w:kern w:val="1"/>
          <w:sz w:val="28"/>
          <w:szCs w:val="28"/>
          <w:lang w:eastAsia="hi-IN" w:bidi="hi-IN"/>
        </w:rPr>
      </w:pPr>
    </w:p>
    <w:p w:rsidR="0019216B" w:rsidRPr="004609A4" w:rsidRDefault="0019216B" w:rsidP="0019216B">
      <w:pPr>
        <w:jc w:val="center"/>
        <w:rPr>
          <w:b/>
          <w:sz w:val="28"/>
          <w:szCs w:val="28"/>
        </w:rPr>
      </w:pPr>
      <w:r w:rsidRPr="004609A4">
        <w:rPr>
          <w:b/>
          <w:sz w:val="28"/>
          <w:szCs w:val="28"/>
        </w:rPr>
        <w:t>Подраздел 1.4. Предмет муниципального контроля</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Предметом муниципального контроля является:</w:t>
      </w:r>
    </w:p>
    <w:p w:rsidR="0019216B" w:rsidRPr="004609A4" w:rsidRDefault="0019216B" w:rsidP="0019216B">
      <w:pPr>
        <w:ind w:firstLine="709"/>
        <w:jc w:val="both"/>
        <w:rPr>
          <w:sz w:val="28"/>
          <w:szCs w:val="28"/>
        </w:rPr>
      </w:pPr>
      <w:r w:rsidRPr="004609A4">
        <w:rPr>
          <w:sz w:val="28"/>
          <w:szCs w:val="28"/>
        </w:rPr>
        <w:t xml:space="preserve">проверка соблюдения гражданами, юридическими лицами, индивидуальными предпринимателями обязательных требований, требований, установленных </w:t>
      </w:r>
      <w:r w:rsidRPr="004609A4">
        <w:rPr>
          <w:bCs/>
          <w:sz w:val="28"/>
          <w:szCs w:val="28"/>
        </w:rPr>
        <w:t xml:space="preserve">правилами благоустройства территории </w:t>
      </w:r>
      <w:r>
        <w:rPr>
          <w:bCs/>
          <w:sz w:val="28"/>
          <w:szCs w:val="28"/>
        </w:rPr>
        <w:t>Харьковского</w:t>
      </w:r>
      <w:r w:rsidRPr="004609A4">
        <w:rPr>
          <w:bCs/>
          <w:sz w:val="28"/>
          <w:szCs w:val="28"/>
        </w:rPr>
        <w:t xml:space="preserve"> сельского поселения Лабинского района</w:t>
      </w:r>
      <w:r w:rsidRPr="004609A4">
        <w:rPr>
          <w:sz w:val="28"/>
          <w:szCs w:val="28"/>
        </w:rPr>
        <w:t xml:space="preserve"> (далее – обязательные требования);</w:t>
      </w:r>
    </w:p>
    <w:p w:rsidR="0019216B" w:rsidRPr="004609A4" w:rsidRDefault="0019216B" w:rsidP="0019216B">
      <w:pPr>
        <w:ind w:firstLine="709"/>
        <w:jc w:val="both"/>
        <w:rPr>
          <w:sz w:val="28"/>
          <w:szCs w:val="28"/>
        </w:rPr>
      </w:pPr>
      <w:r w:rsidRPr="004609A4">
        <w:rPr>
          <w:sz w:val="28"/>
          <w:szCs w:val="28"/>
        </w:rPr>
        <w:t>организация и проведение мероприятий по профилактике нарушений обязательных требований;</w:t>
      </w:r>
    </w:p>
    <w:p w:rsidR="0019216B" w:rsidRPr="004609A4" w:rsidRDefault="0019216B" w:rsidP="0019216B">
      <w:pPr>
        <w:ind w:firstLine="709"/>
        <w:jc w:val="both"/>
        <w:rPr>
          <w:sz w:val="28"/>
          <w:szCs w:val="28"/>
        </w:rPr>
      </w:pPr>
      <w:r w:rsidRPr="004609A4">
        <w:rPr>
          <w:sz w:val="28"/>
          <w:szCs w:val="28"/>
        </w:rPr>
        <w:lastRenderedPageBreak/>
        <w:t>организация и проведение мероприятий по контролю, осуществляемых без взаимодействия с юридическими лицами и индивидуальными предпринимателями.</w:t>
      </w:r>
    </w:p>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1.5. Права и обязанности должностных лиц</w:t>
      </w:r>
    </w:p>
    <w:p w:rsidR="0019216B" w:rsidRPr="004609A4" w:rsidRDefault="0019216B" w:rsidP="0019216B">
      <w:pPr>
        <w:jc w:val="center"/>
        <w:rPr>
          <w:b/>
          <w:sz w:val="28"/>
          <w:szCs w:val="28"/>
        </w:rPr>
      </w:pPr>
      <w:r w:rsidRPr="004609A4">
        <w:rPr>
          <w:b/>
          <w:sz w:val="28"/>
          <w:szCs w:val="28"/>
        </w:rPr>
        <w:t>при осуществлении муниципального контроля</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1.5.1. Исполнитель при осуществлении муниципального контроля имеет право:</w:t>
      </w:r>
      <w:bookmarkStart w:id="0" w:name="sub_1812"/>
    </w:p>
    <w:p w:rsidR="0019216B" w:rsidRPr="004609A4" w:rsidRDefault="0019216B" w:rsidP="0019216B">
      <w:pPr>
        <w:ind w:firstLine="709"/>
        <w:jc w:val="both"/>
        <w:rPr>
          <w:sz w:val="28"/>
          <w:szCs w:val="28"/>
        </w:rPr>
      </w:pPr>
      <w:r w:rsidRPr="004609A4">
        <w:rPr>
          <w:sz w:val="28"/>
          <w:szCs w:val="28"/>
        </w:rPr>
        <w:t>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19216B" w:rsidRPr="004609A4" w:rsidRDefault="0019216B" w:rsidP="0019216B">
      <w:pPr>
        <w:ind w:firstLine="709"/>
        <w:jc w:val="both"/>
        <w:rPr>
          <w:sz w:val="28"/>
          <w:szCs w:val="28"/>
        </w:rPr>
      </w:pPr>
      <w:r w:rsidRPr="004609A4">
        <w:rPr>
          <w:sz w:val="28"/>
          <w:szCs w:val="28"/>
        </w:rPr>
        <w:t>беспрепятственно при предъявлении служебного удостоверения и копии распоряжения органа муниципального контроля о проведении проверки юридического лица, индивидуального предпринимателя (далее – распоряжение о проведении проверки)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19216B" w:rsidRPr="004609A4" w:rsidRDefault="0019216B" w:rsidP="0019216B">
      <w:pPr>
        <w:ind w:firstLine="709"/>
        <w:jc w:val="both"/>
        <w:rPr>
          <w:sz w:val="28"/>
          <w:szCs w:val="28"/>
        </w:rPr>
      </w:pPr>
      <w:r w:rsidRPr="004609A4">
        <w:rPr>
          <w:sz w:val="28"/>
          <w:szCs w:val="28"/>
        </w:rPr>
        <w:t>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19216B" w:rsidRPr="004609A4" w:rsidRDefault="0019216B" w:rsidP="0019216B">
      <w:pPr>
        <w:ind w:firstLine="709"/>
        <w:jc w:val="both"/>
        <w:rPr>
          <w:sz w:val="28"/>
          <w:szCs w:val="28"/>
        </w:rPr>
      </w:pPr>
      <w:r w:rsidRPr="004609A4">
        <w:rP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19216B" w:rsidRPr="004609A4" w:rsidRDefault="0019216B" w:rsidP="0019216B">
      <w:pPr>
        <w:ind w:firstLine="709"/>
        <w:jc w:val="both"/>
        <w:rPr>
          <w:sz w:val="28"/>
          <w:szCs w:val="28"/>
        </w:rPr>
      </w:pPr>
      <w:r w:rsidRPr="004609A4">
        <w:rPr>
          <w:sz w:val="28"/>
          <w:szCs w:val="28"/>
        </w:rPr>
        <w:t xml:space="preserve">производить осмотр состояния территорий </w:t>
      </w:r>
      <w:r>
        <w:rPr>
          <w:sz w:val="28"/>
          <w:szCs w:val="28"/>
        </w:rPr>
        <w:t>Харьковского</w:t>
      </w:r>
      <w:r w:rsidRPr="004609A4">
        <w:rPr>
          <w:sz w:val="28"/>
          <w:szCs w:val="28"/>
        </w:rPr>
        <w:t xml:space="preserve"> сельского поселения Лабинского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19216B" w:rsidRPr="004609A4" w:rsidRDefault="0019216B" w:rsidP="0019216B">
      <w:pPr>
        <w:ind w:firstLine="709"/>
        <w:jc w:val="both"/>
        <w:rPr>
          <w:sz w:val="28"/>
          <w:szCs w:val="28"/>
        </w:rPr>
      </w:pPr>
      <w:r w:rsidRPr="004609A4">
        <w:rPr>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19216B" w:rsidRPr="004609A4" w:rsidRDefault="0019216B" w:rsidP="0019216B">
      <w:pPr>
        <w:ind w:firstLine="709"/>
        <w:jc w:val="both"/>
        <w:rPr>
          <w:sz w:val="28"/>
          <w:szCs w:val="28"/>
        </w:rPr>
      </w:pPr>
      <w:r w:rsidRPr="004609A4">
        <w:rPr>
          <w:sz w:val="28"/>
          <w:szCs w:val="28"/>
        </w:rPr>
        <w:t>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w:t>
      </w:r>
    </w:p>
    <w:p w:rsidR="0019216B" w:rsidRPr="004609A4" w:rsidRDefault="0019216B" w:rsidP="0019216B">
      <w:pPr>
        <w:ind w:firstLine="709"/>
        <w:jc w:val="both"/>
        <w:rPr>
          <w:sz w:val="28"/>
          <w:szCs w:val="28"/>
        </w:rPr>
      </w:pPr>
      <w:r w:rsidRPr="004609A4">
        <w:rPr>
          <w:sz w:val="28"/>
          <w:szCs w:val="28"/>
        </w:rPr>
        <w:t>1.5.2. Исполнитель при осуществлении муниципального контроля обязан:</w:t>
      </w:r>
    </w:p>
    <w:p w:rsidR="0019216B" w:rsidRPr="004609A4" w:rsidRDefault="0019216B" w:rsidP="0019216B">
      <w:pPr>
        <w:ind w:firstLine="709"/>
        <w:jc w:val="both"/>
        <w:rPr>
          <w:sz w:val="28"/>
          <w:szCs w:val="28"/>
        </w:rPr>
      </w:pPr>
      <w:r w:rsidRPr="004609A4">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9216B" w:rsidRPr="004609A4" w:rsidRDefault="0019216B" w:rsidP="0019216B">
      <w:pPr>
        <w:ind w:firstLine="709"/>
        <w:jc w:val="both"/>
        <w:rPr>
          <w:sz w:val="28"/>
          <w:szCs w:val="28"/>
        </w:rPr>
      </w:pPr>
      <w:r w:rsidRPr="004609A4">
        <w:rPr>
          <w:sz w:val="28"/>
          <w:szCs w:val="28"/>
        </w:rPr>
        <w:t>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19216B" w:rsidRPr="004609A4" w:rsidRDefault="0019216B" w:rsidP="0019216B">
      <w:pPr>
        <w:ind w:firstLine="709"/>
        <w:jc w:val="both"/>
        <w:rPr>
          <w:sz w:val="28"/>
          <w:szCs w:val="28"/>
        </w:rPr>
      </w:pPr>
      <w:r w:rsidRPr="004609A4">
        <w:rPr>
          <w:sz w:val="28"/>
          <w:szCs w:val="28"/>
        </w:rPr>
        <w:t>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19216B" w:rsidRPr="004609A4" w:rsidRDefault="0019216B" w:rsidP="0019216B">
      <w:pPr>
        <w:ind w:firstLine="709"/>
        <w:jc w:val="both"/>
        <w:rPr>
          <w:sz w:val="28"/>
          <w:szCs w:val="28"/>
        </w:rPr>
      </w:pPr>
      <w:r w:rsidRPr="004609A4">
        <w:rPr>
          <w:sz w:val="28"/>
          <w:szCs w:val="28"/>
        </w:rPr>
        <w:lastRenderedPageBreak/>
        <w:t>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проводить проверку на основании распоряжения о ее проведении в соответствии с ее назначением;</w:t>
      </w:r>
    </w:p>
    <w:p w:rsidR="0019216B" w:rsidRPr="004609A4" w:rsidRDefault="0019216B" w:rsidP="0019216B">
      <w:pPr>
        <w:ind w:firstLine="709"/>
        <w:jc w:val="both"/>
        <w:rPr>
          <w:sz w:val="28"/>
          <w:szCs w:val="28"/>
        </w:rPr>
      </w:pPr>
      <w:r w:rsidRPr="004609A4">
        <w:rPr>
          <w:sz w:val="28"/>
          <w:szCs w:val="28"/>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о проведении проверки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19216B" w:rsidRPr="004609A4" w:rsidRDefault="0019216B" w:rsidP="0019216B">
      <w:pPr>
        <w:ind w:firstLine="709"/>
        <w:jc w:val="both"/>
        <w:rPr>
          <w:sz w:val="28"/>
          <w:szCs w:val="28"/>
        </w:rPr>
      </w:pPr>
      <w:r w:rsidRPr="004609A4">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216B" w:rsidRPr="004609A4" w:rsidRDefault="0019216B" w:rsidP="0019216B">
      <w:pPr>
        <w:ind w:firstLine="709"/>
        <w:jc w:val="both"/>
        <w:rPr>
          <w:sz w:val="28"/>
          <w:szCs w:val="28"/>
        </w:rPr>
      </w:pPr>
      <w:r w:rsidRPr="004609A4">
        <w:rPr>
          <w:sz w:val="28"/>
          <w:szCs w:val="28"/>
        </w:rPr>
        <w:t>составлять по результатам проверок акты проверок;</w:t>
      </w:r>
    </w:p>
    <w:p w:rsidR="0019216B" w:rsidRPr="004609A4" w:rsidRDefault="0019216B" w:rsidP="0019216B">
      <w:pPr>
        <w:ind w:firstLine="709"/>
        <w:jc w:val="both"/>
        <w:rPr>
          <w:sz w:val="28"/>
          <w:szCs w:val="28"/>
        </w:rPr>
      </w:pPr>
      <w:r w:rsidRPr="004609A4">
        <w:rPr>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216B" w:rsidRPr="004609A4" w:rsidRDefault="0019216B" w:rsidP="0019216B">
      <w:pPr>
        <w:ind w:firstLine="709"/>
        <w:jc w:val="both"/>
        <w:rPr>
          <w:sz w:val="28"/>
          <w:szCs w:val="28"/>
        </w:rPr>
      </w:pPr>
      <w:r w:rsidRPr="004609A4">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9216B" w:rsidRPr="004609A4" w:rsidRDefault="0019216B" w:rsidP="0019216B">
      <w:pPr>
        <w:ind w:firstLine="709"/>
        <w:jc w:val="both"/>
        <w:rPr>
          <w:sz w:val="28"/>
          <w:szCs w:val="28"/>
        </w:rPr>
      </w:pPr>
      <w:r w:rsidRPr="004609A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19216B" w:rsidRPr="004609A4" w:rsidRDefault="0019216B" w:rsidP="0019216B">
      <w:pPr>
        <w:ind w:firstLine="709"/>
        <w:jc w:val="both"/>
        <w:rPr>
          <w:sz w:val="28"/>
          <w:szCs w:val="28"/>
        </w:rPr>
      </w:pPr>
      <w:r w:rsidRPr="004609A4">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216B" w:rsidRPr="004609A4" w:rsidRDefault="0019216B" w:rsidP="0019216B">
      <w:pPr>
        <w:ind w:firstLine="709"/>
        <w:jc w:val="both"/>
        <w:rPr>
          <w:sz w:val="28"/>
          <w:szCs w:val="28"/>
        </w:rPr>
      </w:pPr>
      <w:r w:rsidRPr="004609A4">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w:t>
      </w:r>
      <w:r w:rsidRPr="004609A4">
        <w:rPr>
          <w:sz w:val="28"/>
          <w:szCs w:val="28"/>
        </w:rPr>
        <w:lastRenderedPageBreak/>
        <w:t>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216B" w:rsidRPr="004609A4" w:rsidRDefault="0019216B" w:rsidP="0019216B">
      <w:pPr>
        <w:ind w:firstLine="709"/>
        <w:jc w:val="both"/>
        <w:rPr>
          <w:sz w:val="28"/>
          <w:szCs w:val="28"/>
        </w:rPr>
      </w:pPr>
      <w:r w:rsidRPr="004609A4">
        <w:rPr>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 муниципального контроля при организации и проведении проверок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9216B" w:rsidRPr="004609A4" w:rsidRDefault="0019216B" w:rsidP="0019216B">
      <w:pPr>
        <w:ind w:firstLine="709"/>
        <w:jc w:val="both"/>
        <w:rPr>
          <w:sz w:val="28"/>
          <w:szCs w:val="28"/>
        </w:rPr>
      </w:pPr>
      <w:r w:rsidRPr="004609A4">
        <w:rPr>
          <w:sz w:val="28"/>
          <w:szCs w:val="28"/>
        </w:rPr>
        <w:t>1.5.3. В случае выявления при проведении проверки нарушений юридическим лицом, индивидуальным предпринимателем обязательных требований исполнитель в пределах полномочий, предусмотренных законодательством Российской Федерации, обязан:</w:t>
      </w:r>
    </w:p>
    <w:p w:rsidR="0019216B" w:rsidRPr="004609A4" w:rsidRDefault="0019216B" w:rsidP="0019216B">
      <w:pPr>
        <w:ind w:firstLine="709"/>
        <w:jc w:val="both"/>
        <w:rPr>
          <w:sz w:val="28"/>
          <w:szCs w:val="28"/>
        </w:rPr>
      </w:pPr>
      <w:r w:rsidRPr="004609A4">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216B" w:rsidRPr="004609A4" w:rsidRDefault="0019216B" w:rsidP="0019216B">
      <w:pPr>
        <w:ind w:firstLine="709"/>
        <w:jc w:val="both"/>
        <w:rPr>
          <w:sz w:val="28"/>
          <w:szCs w:val="28"/>
        </w:rPr>
      </w:pPr>
      <w:r w:rsidRPr="004609A4">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4609A4">
        <w:rPr>
          <w:sz w:val="28"/>
          <w:szCs w:val="28"/>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216B" w:rsidRPr="004609A4" w:rsidRDefault="0019216B" w:rsidP="0019216B">
      <w:pPr>
        <w:ind w:firstLine="709"/>
        <w:jc w:val="both"/>
        <w:rPr>
          <w:sz w:val="28"/>
          <w:szCs w:val="28"/>
        </w:rPr>
      </w:pPr>
      <w:r w:rsidRPr="004609A4">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исполнитель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216B" w:rsidRPr="004609A4" w:rsidRDefault="0019216B" w:rsidP="0019216B">
      <w:pPr>
        <w:ind w:firstLine="709"/>
        <w:jc w:val="both"/>
        <w:rPr>
          <w:sz w:val="28"/>
          <w:szCs w:val="28"/>
        </w:rPr>
      </w:pPr>
      <w:r w:rsidRPr="004609A4">
        <w:rPr>
          <w:sz w:val="28"/>
          <w:szCs w:val="28"/>
        </w:rPr>
        <w:t>1.5.4. При проведении проверки исполнитель не вправе:</w:t>
      </w:r>
    </w:p>
    <w:p w:rsidR="0019216B" w:rsidRPr="004609A4" w:rsidRDefault="0019216B" w:rsidP="0019216B">
      <w:pPr>
        <w:ind w:firstLine="709"/>
        <w:jc w:val="both"/>
        <w:rPr>
          <w:sz w:val="28"/>
          <w:szCs w:val="28"/>
        </w:rPr>
      </w:pPr>
      <w:r w:rsidRPr="004609A4">
        <w:rPr>
          <w:sz w:val="28"/>
          <w:szCs w:val="28"/>
        </w:rPr>
        <w:t>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действует исполнитель;</w:t>
      </w:r>
    </w:p>
    <w:p w:rsidR="0019216B" w:rsidRPr="004609A4" w:rsidRDefault="0019216B" w:rsidP="0019216B">
      <w:pPr>
        <w:ind w:firstLine="709"/>
        <w:jc w:val="both"/>
        <w:rPr>
          <w:sz w:val="28"/>
          <w:szCs w:val="28"/>
        </w:rPr>
      </w:pPr>
      <w:r w:rsidRPr="004609A4">
        <w:rPr>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проверять выполнение обязательных требований, не опубликованных в установленном законодательством Российской Федерации порядке;</w:t>
      </w:r>
    </w:p>
    <w:p w:rsidR="0019216B" w:rsidRPr="004609A4" w:rsidRDefault="0019216B" w:rsidP="0019216B">
      <w:pPr>
        <w:ind w:firstLine="709"/>
        <w:jc w:val="both"/>
        <w:rPr>
          <w:sz w:val="28"/>
          <w:szCs w:val="28"/>
        </w:rPr>
      </w:pPr>
      <w:r w:rsidRPr="004609A4">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4609A4">
        <w:rPr>
          <w:sz w:val="28"/>
          <w:szCs w:val="28"/>
        </w:rPr>
        <w:lastRenderedPageBreak/>
        <w:t>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216B" w:rsidRPr="004609A4" w:rsidRDefault="0019216B" w:rsidP="0019216B">
      <w:pPr>
        <w:ind w:firstLine="709"/>
        <w:jc w:val="both"/>
        <w:rPr>
          <w:sz w:val="28"/>
          <w:szCs w:val="28"/>
        </w:rPr>
      </w:pPr>
      <w:r w:rsidRPr="004609A4">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19216B" w:rsidRPr="004609A4" w:rsidRDefault="0019216B" w:rsidP="0019216B">
      <w:pPr>
        <w:ind w:firstLine="709"/>
        <w:jc w:val="both"/>
        <w:rPr>
          <w:sz w:val="28"/>
          <w:szCs w:val="28"/>
        </w:rPr>
      </w:pPr>
      <w:r w:rsidRPr="004609A4">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превышать установленные сроки проведения проверки;</w:t>
      </w:r>
    </w:p>
    <w:p w:rsidR="0019216B" w:rsidRPr="004609A4" w:rsidRDefault="0019216B" w:rsidP="0019216B">
      <w:pPr>
        <w:ind w:firstLine="709"/>
        <w:jc w:val="both"/>
        <w:rPr>
          <w:sz w:val="28"/>
          <w:szCs w:val="28"/>
        </w:rPr>
      </w:pPr>
      <w:r w:rsidRPr="004609A4">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216B" w:rsidRPr="004609A4" w:rsidRDefault="0019216B" w:rsidP="0019216B">
      <w:pPr>
        <w:ind w:firstLine="709"/>
        <w:jc w:val="both"/>
        <w:rPr>
          <w:sz w:val="28"/>
          <w:szCs w:val="28"/>
        </w:rPr>
      </w:pPr>
      <w:r w:rsidRPr="004609A4">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9216B" w:rsidRPr="004609A4" w:rsidRDefault="0019216B" w:rsidP="0019216B">
      <w:pPr>
        <w:ind w:firstLine="709"/>
        <w:jc w:val="both"/>
        <w:rPr>
          <w:sz w:val="28"/>
          <w:szCs w:val="28"/>
        </w:rPr>
      </w:pPr>
      <w:r w:rsidRPr="004609A4">
        <w:rPr>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Исполнитель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216B" w:rsidRPr="004609A4" w:rsidRDefault="0019216B" w:rsidP="0019216B">
      <w:pPr>
        <w:ind w:firstLine="709"/>
        <w:jc w:val="both"/>
        <w:rPr>
          <w:sz w:val="28"/>
          <w:szCs w:val="28"/>
        </w:rPr>
      </w:pPr>
      <w:r w:rsidRPr="004609A4">
        <w:rPr>
          <w:sz w:val="28"/>
          <w:szCs w:val="28"/>
        </w:rPr>
        <w:t>1.5.5. При проведении выездной проверки запрещается требовать от юридического лица, индивидуального предпринимателя представление документов и (или) информации, которые были представлены ими в ходе проведения документарной проверки.</w:t>
      </w:r>
    </w:p>
    <w:p w:rsidR="0019216B" w:rsidRPr="004609A4" w:rsidRDefault="0019216B" w:rsidP="0019216B">
      <w:pPr>
        <w:ind w:firstLine="709"/>
        <w:jc w:val="both"/>
        <w:rPr>
          <w:sz w:val="28"/>
          <w:szCs w:val="28"/>
        </w:rPr>
      </w:pPr>
      <w:r w:rsidRPr="004609A4">
        <w:rPr>
          <w:sz w:val="28"/>
          <w:szCs w:val="28"/>
        </w:rPr>
        <w:t>1.5.6. При проведении документарной проверки исполнитель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исполнителем от органов государственного контроля (надзора), органов муниципального контроля.</w:t>
      </w:r>
    </w:p>
    <w:p w:rsidR="0019216B" w:rsidRPr="004609A4" w:rsidRDefault="0019216B" w:rsidP="0019216B">
      <w:pPr>
        <w:jc w:val="center"/>
        <w:rPr>
          <w:b/>
          <w:sz w:val="28"/>
          <w:szCs w:val="28"/>
        </w:rPr>
      </w:pPr>
      <w:r w:rsidRPr="004609A4">
        <w:rPr>
          <w:b/>
          <w:sz w:val="28"/>
          <w:szCs w:val="28"/>
        </w:rPr>
        <w:lastRenderedPageBreak/>
        <w:t>Подраздел 1.6. Права и обязанности лиц, в отношении которых осуществляются мероприятия по муниципальному контролю</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 xml:space="preserve">1.6.1. </w:t>
      </w:r>
      <w:bookmarkStart w:id="1" w:name="sub_1008"/>
      <w:r w:rsidRPr="004609A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1"/>
    <w:p w:rsidR="0019216B" w:rsidRPr="004609A4" w:rsidRDefault="0019216B" w:rsidP="0019216B">
      <w:pPr>
        <w:ind w:firstLine="709"/>
        <w:jc w:val="both"/>
        <w:rPr>
          <w:sz w:val="28"/>
          <w:szCs w:val="28"/>
        </w:rPr>
      </w:pPr>
      <w:r w:rsidRPr="004609A4">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19216B" w:rsidRPr="004609A4" w:rsidRDefault="0019216B" w:rsidP="0019216B">
      <w:pPr>
        <w:ind w:firstLine="709"/>
        <w:jc w:val="both"/>
        <w:rPr>
          <w:sz w:val="28"/>
          <w:szCs w:val="28"/>
        </w:rPr>
      </w:pPr>
      <w:r w:rsidRPr="004609A4">
        <w:rPr>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органов государственной власти, органов местного самоуправления, в распоряжении которых находятся эти документы и (или) информация, включенная в межведомственный перечень;</w:t>
      </w:r>
    </w:p>
    <w:p w:rsidR="0019216B" w:rsidRPr="004609A4" w:rsidRDefault="0019216B" w:rsidP="0019216B">
      <w:pPr>
        <w:ind w:firstLine="709"/>
        <w:jc w:val="both"/>
        <w:rPr>
          <w:sz w:val="28"/>
          <w:szCs w:val="28"/>
        </w:rPr>
      </w:pPr>
      <w:r w:rsidRPr="004609A4">
        <w:rPr>
          <w:sz w:val="28"/>
          <w:szCs w:val="28"/>
        </w:rPr>
        <w:t>по собственной инициативе представлять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9216B" w:rsidRPr="004609A4" w:rsidRDefault="0019216B" w:rsidP="0019216B">
      <w:pPr>
        <w:ind w:firstLine="709"/>
        <w:jc w:val="both"/>
        <w:rPr>
          <w:sz w:val="28"/>
          <w:szCs w:val="28"/>
        </w:rPr>
      </w:pPr>
      <w:r w:rsidRPr="004609A4">
        <w:rPr>
          <w:sz w:val="28"/>
          <w:szCs w:val="28"/>
        </w:rPr>
        <w:t>непосредственно присутствовать при проведении проверки, давать объяснения по вопросам, относящимся к предмету проверки;</w:t>
      </w:r>
    </w:p>
    <w:p w:rsidR="0019216B" w:rsidRPr="004609A4" w:rsidRDefault="0019216B" w:rsidP="0019216B">
      <w:pPr>
        <w:ind w:firstLine="709"/>
        <w:jc w:val="both"/>
        <w:rPr>
          <w:sz w:val="28"/>
          <w:szCs w:val="28"/>
        </w:rPr>
      </w:pPr>
      <w:r w:rsidRPr="004609A4">
        <w:rPr>
          <w:sz w:val="28"/>
          <w:szCs w:val="28"/>
        </w:rPr>
        <w:t>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19216B" w:rsidRPr="004609A4" w:rsidRDefault="0019216B" w:rsidP="0019216B">
      <w:pPr>
        <w:ind w:firstLine="709"/>
        <w:jc w:val="both"/>
        <w:rPr>
          <w:sz w:val="28"/>
          <w:szCs w:val="28"/>
        </w:rPr>
      </w:pPr>
      <w:r w:rsidRPr="004609A4">
        <w:rPr>
          <w:sz w:val="28"/>
          <w:szCs w:val="28"/>
        </w:rPr>
        <w:t>получать от органа муниципального контроля, его должностных лиц информацию, которая относится к предмету проверки и представление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216B" w:rsidRPr="004609A4" w:rsidRDefault="0019216B" w:rsidP="0019216B">
      <w:pPr>
        <w:ind w:firstLine="709"/>
        <w:jc w:val="both"/>
        <w:rPr>
          <w:sz w:val="28"/>
          <w:szCs w:val="28"/>
        </w:rPr>
      </w:pPr>
      <w:r w:rsidRPr="004609A4">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9216B" w:rsidRPr="004609A4" w:rsidRDefault="0019216B" w:rsidP="0019216B">
      <w:pPr>
        <w:ind w:firstLine="709"/>
        <w:jc w:val="both"/>
        <w:rPr>
          <w:sz w:val="28"/>
          <w:szCs w:val="28"/>
        </w:rPr>
      </w:pPr>
      <w:r w:rsidRPr="004609A4">
        <w:rPr>
          <w:sz w:val="28"/>
          <w:szCs w:val="28"/>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19216B" w:rsidRPr="004609A4" w:rsidRDefault="0019216B" w:rsidP="0019216B">
      <w:pPr>
        <w:ind w:firstLine="709"/>
        <w:jc w:val="both"/>
        <w:rPr>
          <w:sz w:val="28"/>
          <w:szCs w:val="28"/>
        </w:rPr>
      </w:pPr>
      <w:r w:rsidRPr="004609A4">
        <w:rPr>
          <w:sz w:val="28"/>
          <w:szCs w:val="28"/>
        </w:rPr>
        <w:t>1.6.2.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квалификационной электронной подписью проверяемого лица.</w:t>
      </w:r>
    </w:p>
    <w:p w:rsidR="0019216B" w:rsidRPr="004609A4" w:rsidRDefault="0019216B" w:rsidP="0019216B">
      <w:pPr>
        <w:ind w:firstLine="709"/>
        <w:jc w:val="both"/>
        <w:rPr>
          <w:sz w:val="28"/>
          <w:szCs w:val="28"/>
        </w:rPr>
      </w:pPr>
      <w:r w:rsidRPr="004609A4">
        <w:rPr>
          <w:sz w:val="28"/>
          <w:szCs w:val="28"/>
        </w:rPr>
        <w:t>Юридическое лицо, индивидуальный предприниматель имеет право на возмещение вреда, причиненного при осуществлении муниципального контроля. Вред, причиненный гражданам,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9216B" w:rsidRPr="004609A4" w:rsidRDefault="0019216B" w:rsidP="0019216B">
      <w:pPr>
        <w:ind w:firstLine="709"/>
        <w:jc w:val="both"/>
        <w:rPr>
          <w:sz w:val="28"/>
          <w:szCs w:val="28"/>
        </w:rPr>
      </w:pPr>
      <w:bookmarkStart w:id="2" w:name="sub_1010"/>
      <w:r w:rsidRPr="004609A4">
        <w:rPr>
          <w:sz w:val="28"/>
          <w:szCs w:val="28"/>
        </w:rPr>
        <w:t xml:space="preserve">1.6.3. </w:t>
      </w:r>
      <w:bookmarkEnd w:id="2"/>
      <w:r w:rsidRPr="004609A4">
        <w:rPr>
          <w:sz w:val="28"/>
          <w:szCs w:val="28"/>
        </w:rPr>
        <w:t>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w:t>
      </w:r>
    </w:p>
    <w:p w:rsidR="0019216B" w:rsidRPr="004609A4" w:rsidRDefault="0019216B" w:rsidP="0019216B">
      <w:pPr>
        <w:ind w:firstLine="709"/>
        <w:jc w:val="both"/>
        <w:rPr>
          <w:sz w:val="28"/>
          <w:szCs w:val="28"/>
        </w:rPr>
      </w:pPr>
      <w:r w:rsidRPr="004609A4">
        <w:rPr>
          <w:sz w:val="28"/>
          <w:szCs w:val="28"/>
        </w:rPr>
        <w:t>1.6.4. Индивидуальные предприниматели 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19216B" w:rsidRPr="004609A4" w:rsidRDefault="0019216B" w:rsidP="0019216B">
      <w:pPr>
        <w:ind w:firstLine="709"/>
        <w:jc w:val="both"/>
        <w:rPr>
          <w:sz w:val="28"/>
          <w:szCs w:val="28"/>
        </w:rPr>
      </w:pPr>
      <w:r w:rsidRPr="004609A4">
        <w:rPr>
          <w:sz w:val="28"/>
          <w:szCs w:val="28"/>
        </w:rPr>
        <w:t>1.6.5.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исполнителю возможность ознакомиться с документами, связанными с целями, задачами и предметом выездной проверки, в случае если выездная проверка не предшествовала проведению документальной проверки, а также обеспечить доступ исполнителю и участвующим в выездной проверке экспертам, представителям экспертных организаций на территории, используемые юридическим лицом, индивидуальным предпринимателем при осуществлении деятельности здания, строения, сооружения, помещения.</w:t>
      </w:r>
    </w:p>
    <w:p w:rsidR="0019216B" w:rsidRDefault="0019216B" w:rsidP="0019216B">
      <w:pPr>
        <w:jc w:val="both"/>
        <w:rPr>
          <w:sz w:val="28"/>
          <w:szCs w:val="28"/>
        </w:rPr>
      </w:pPr>
    </w:p>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lastRenderedPageBreak/>
        <w:t>Подраздел 1.7. Описание результата осуществления</w:t>
      </w:r>
    </w:p>
    <w:p w:rsidR="0019216B" w:rsidRPr="004609A4" w:rsidRDefault="0019216B" w:rsidP="0019216B">
      <w:pPr>
        <w:jc w:val="center"/>
        <w:rPr>
          <w:b/>
          <w:sz w:val="28"/>
          <w:szCs w:val="28"/>
        </w:rPr>
      </w:pPr>
      <w:r w:rsidRPr="004609A4">
        <w:rPr>
          <w:b/>
          <w:sz w:val="28"/>
          <w:szCs w:val="28"/>
        </w:rPr>
        <w:t>муниципального контроля</w:t>
      </w:r>
    </w:p>
    <w:p w:rsidR="0019216B" w:rsidRPr="004609A4" w:rsidRDefault="0019216B" w:rsidP="0019216B">
      <w:pPr>
        <w:jc w:val="both"/>
        <w:rPr>
          <w:sz w:val="28"/>
          <w:szCs w:val="28"/>
        </w:rPr>
      </w:pPr>
    </w:p>
    <w:bookmarkEnd w:id="0"/>
    <w:p w:rsidR="0019216B" w:rsidRPr="004609A4" w:rsidRDefault="0019216B" w:rsidP="0019216B">
      <w:pPr>
        <w:ind w:firstLine="709"/>
        <w:jc w:val="both"/>
        <w:rPr>
          <w:sz w:val="28"/>
          <w:szCs w:val="28"/>
        </w:rPr>
      </w:pPr>
      <w:r w:rsidRPr="004609A4">
        <w:rPr>
          <w:sz w:val="28"/>
          <w:szCs w:val="28"/>
        </w:rPr>
        <w:t>Результатом осуществления муниципального контроля</w:t>
      </w:r>
      <w:bookmarkStart w:id="3" w:name="sub_1712"/>
      <w:r w:rsidRPr="004609A4">
        <w:rPr>
          <w:sz w:val="28"/>
          <w:szCs w:val="28"/>
        </w:rPr>
        <w:t xml:space="preserve"> является оформление акта проверки по типовой форме, утвержденной Приказом № 141, и принятие мер в отношении фактов выявленных нарушений при проведении проверки.</w:t>
      </w:r>
    </w:p>
    <w:p w:rsidR="0019216B" w:rsidRPr="004609A4" w:rsidRDefault="0019216B" w:rsidP="0019216B">
      <w:pPr>
        <w:jc w:val="both"/>
        <w:rPr>
          <w:sz w:val="28"/>
          <w:szCs w:val="28"/>
        </w:rPr>
      </w:pPr>
    </w:p>
    <w:p w:rsidR="0019216B" w:rsidRPr="004609A4" w:rsidRDefault="0019216B" w:rsidP="0019216B">
      <w:pPr>
        <w:jc w:val="center"/>
        <w:rPr>
          <w:b/>
          <w:bCs/>
          <w:sz w:val="28"/>
          <w:szCs w:val="28"/>
        </w:rPr>
      </w:pPr>
      <w:r w:rsidRPr="004609A4">
        <w:rPr>
          <w:b/>
          <w:sz w:val="28"/>
          <w:szCs w:val="28"/>
        </w:rPr>
        <w:t xml:space="preserve">Подраздел 1.8. </w:t>
      </w:r>
      <w:r w:rsidRPr="004609A4">
        <w:rPr>
          <w:b/>
          <w:bCs/>
          <w:sz w:val="28"/>
          <w:szCs w:val="28"/>
        </w:rPr>
        <w:t>Исчерпывающий перечень документов</w:t>
      </w:r>
    </w:p>
    <w:p w:rsidR="0019216B" w:rsidRPr="004609A4" w:rsidRDefault="0019216B" w:rsidP="0019216B">
      <w:pPr>
        <w:jc w:val="center"/>
        <w:rPr>
          <w:b/>
          <w:bCs/>
          <w:sz w:val="28"/>
          <w:szCs w:val="28"/>
        </w:rPr>
      </w:pPr>
      <w:r w:rsidRPr="004609A4">
        <w:rPr>
          <w:b/>
          <w:bCs/>
          <w:sz w:val="28"/>
          <w:szCs w:val="28"/>
        </w:rPr>
        <w:t>и (или) информации для осуществления муниципального контроля</w:t>
      </w:r>
    </w:p>
    <w:p w:rsidR="0019216B" w:rsidRPr="004609A4" w:rsidRDefault="0019216B" w:rsidP="0019216B">
      <w:pPr>
        <w:jc w:val="center"/>
        <w:rPr>
          <w:b/>
          <w:bCs/>
          <w:sz w:val="28"/>
          <w:szCs w:val="28"/>
        </w:rPr>
      </w:pPr>
      <w:r w:rsidRPr="004609A4">
        <w:rPr>
          <w:b/>
          <w:bCs/>
          <w:sz w:val="28"/>
          <w:szCs w:val="28"/>
        </w:rPr>
        <w:t>и достижения целей и задач проведения проверки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4" w:name="sub_1012"/>
      <w:r w:rsidRPr="004609A4">
        <w:rPr>
          <w:sz w:val="28"/>
          <w:szCs w:val="28"/>
        </w:rPr>
        <w:t>1.8.1. Исчерпывающий перечень документов и (или) информации, запрашиваемых в ходе проверки лично у проверяемого юридического лица, индивидуального предпринимателя:</w:t>
      </w:r>
      <w:bookmarkStart w:id="5" w:name="sub_1121"/>
      <w:bookmarkEnd w:id="4"/>
    </w:p>
    <w:p w:rsidR="0019216B" w:rsidRPr="004609A4" w:rsidRDefault="0019216B" w:rsidP="0019216B">
      <w:pPr>
        <w:ind w:firstLine="709"/>
        <w:jc w:val="both"/>
        <w:rPr>
          <w:sz w:val="28"/>
          <w:szCs w:val="28"/>
        </w:rPr>
      </w:pPr>
      <w:r w:rsidRPr="004609A4">
        <w:rPr>
          <w:sz w:val="28"/>
          <w:szCs w:val="28"/>
        </w:rPr>
        <w:t>1) документ, удостоверяющий личность;</w:t>
      </w:r>
      <w:bookmarkStart w:id="6" w:name="sub_1122"/>
      <w:bookmarkEnd w:id="5"/>
    </w:p>
    <w:p w:rsidR="0019216B" w:rsidRPr="004609A4" w:rsidRDefault="0019216B" w:rsidP="0019216B">
      <w:pPr>
        <w:ind w:firstLine="709"/>
        <w:jc w:val="both"/>
        <w:rPr>
          <w:sz w:val="28"/>
          <w:szCs w:val="28"/>
        </w:rPr>
      </w:pPr>
      <w:r w:rsidRPr="004609A4">
        <w:rPr>
          <w:sz w:val="28"/>
          <w:szCs w:val="28"/>
        </w:rPr>
        <w:t>2) документ, подтверждающий полномочия представителя</w:t>
      </w:r>
      <w:bookmarkStart w:id="7" w:name="sub_1013"/>
      <w:bookmarkEnd w:id="6"/>
      <w:r w:rsidRPr="004609A4">
        <w:rPr>
          <w:sz w:val="28"/>
          <w:szCs w:val="28"/>
        </w:rPr>
        <w:t>.</w:t>
      </w:r>
    </w:p>
    <w:p w:rsidR="0019216B" w:rsidRPr="004609A4" w:rsidRDefault="0019216B" w:rsidP="0019216B">
      <w:pPr>
        <w:ind w:firstLine="709"/>
        <w:jc w:val="both"/>
        <w:rPr>
          <w:sz w:val="28"/>
          <w:szCs w:val="28"/>
        </w:rPr>
      </w:pPr>
      <w:r w:rsidRPr="004609A4">
        <w:rPr>
          <w:sz w:val="28"/>
          <w:szCs w:val="28"/>
        </w:rPr>
        <w:t>1.8.2.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w:t>
      </w:r>
      <w:bookmarkStart w:id="8" w:name="sub_1131"/>
      <w:bookmarkEnd w:id="7"/>
    </w:p>
    <w:p w:rsidR="0019216B" w:rsidRPr="004609A4" w:rsidRDefault="0019216B" w:rsidP="0019216B">
      <w:pPr>
        <w:ind w:firstLine="709"/>
        <w:jc w:val="both"/>
        <w:rPr>
          <w:sz w:val="28"/>
          <w:szCs w:val="28"/>
        </w:rPr>
      </w:pPr>
      <w:r w:rsidRPr="004609A4">
        <w:rPr>
          <w:sz w:val="28"/>
          <w:szCs w:val="28"/>
        </w:rPr>
        <w:t>1) сведения из единого государственного реестра налогоплательщиков;</w:t>
      </w:r>
      <w:bookmarkStart w:id="9" w:name="sub_1132"/>
      <w:bookmarkEnd w:id="8"/>
    </w:p>
    <w:p w:rsidR="0019216B" w:rsidRPr="004609A4" w:rsidRDefault="0019216B" w:rsidP="0019216B">
      <w:pPr>
        <w:ind w:firstLine="709"/>
        <w:jc w:val="both"/>
        <w:rPr>
          <w:sz w:val="28"/>
          <w:szCs w:val="28"/>
        </w:rPr>
      </w:pPr>
      <w:r w:rsidRPr="004609A4">
        <w:rPr>
          <w:sz w:val="28"/>
          <w:szCs w:val="28"/>
        </w:rPr>
        <w:t>2) сведения из единого государственного реестра юридических лиц;</w:t>
      </w:r>
      <w:bookmarkStart w:id="10" w:name="sub_1133"/>
      <w:bookmarkEnd w:id="9"/>
    </w:p>
    <w:p w:rsidR="0019216B" w:rsidRPr="004609A4" w:rsidRDefault="0019216B" w:rsidP="0019216B">
      <w:pPr>
        <w:ind w:firstLine="709"/>
        <w:jc w:val="both"/>
        <w:rPr>
          <w:sz w:val="28"/>
          <w:szCs w:val="28"/>
        </w:rPr>
      </w:pPr>
      <w:r w:rsidRPr="004609A4">
        <w:rPr>
          <w:sz w:val="28"/>
          <w:szCs w:val="28"/>
        </w:rPr>
        <w:t>3) сведения из единого государственного реестра индивидуальных предпринимателей.</w:t>
      </w:r>
      <w:bookmarkStart w:id="11" w:name="sub_1134"/>
      <w:bookmarkEnd w:id="10"/>
    </w:p>
    <w:p w:rsidR="0019216B" w:rsidRPr="004609A4" w:rsidRDefault="0019216B" w:rsidP="0019216B">
      <w:pPr>
        <w:ind w:firstLine="709"/>
        <w:jc w:val="both"/>
        <w:rPr>
          <w:sz w:val="28"/>
          <w:szCs w:val="28"/>
        </w:rPr>
      </w:pPr>
      <w:r w:rsidRPr="004609A4">
        <w:rPr>
          <w:sz w:val="28"/>
          <w:szCs w:val="28"/>
        </w:rPr>
        <w:t>4) выписка из Единого государственного реестра недвижимости о правых на земельный участок</w:t>
      </w:r>
      <w:bookmarkEnd w:id="11"/>
      <w:r w:rsidRPr="004609A4">
        <w:rPr>
          <w:sz w:val="28"/>
          <w:szCs w:val="28"/>
        </w:rPr>
        <w:t>.</w:t>
      </w:r>
    </w:p>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Раздел 2. Требования к порядку осуществления</w:t>
      </w:r>
    </w:p>
    <w:p w:rsidR="0019216B" w:rsidRPr="004609A4" w:rsidRDefault="0019216B" w:rsidP="0019216B">
      <w:pPr>
        <w:jc w:val="center"/>
        <w:rPr>
          <w:b/>
          <w:sz w:val="28"/>
          <w:szCs w:val="28"/>
        </w:rPr>
      </w:pPr>
      <w:r w:rsidRPr="004609A4">
        <w:rPr>
          <w:b/>
          <w:sz w:val="28"/>
          <w:szCs w:val="28"/>
        </w:rPr>
        <w:t>муниципального контроля</w:t>
      </w:r>
    </w:p>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2.1. Порядок информирования об исполнении</w:t>
      </w:r>
    </w:p>
    <w:p w:rsidR="0019216B" w:rsidRPr="004609A4" w:rsidRDefault="0019216B" w:rsidP="0019216B">
      <w:pPr>
        <w:jc w:val="center"/>
        <w:rPr>
          <w:b/>
          <w:sz w:val="28"/>
          <w:szCs w:val="28"/>
        </w:rPr>
      </w:pPr>
      <w:r w:rsidRPr="004609A4">
        <w:rPr>
          <w:b/>
          <w:sz w:val="28"/>
          <w:szCs w:val="28"/>
        </w:rPr>
        <w:t>муниципальной функции</w:t>
      </w:r>
      <w:bookmarkEnd w:id="3"/>
    </w:p>
    <w:p w:rsidR="0019216B" w:rsidRPr="004609A4" w:rsidRDefault="0019216B" w:rsidP="0019216B">
      <w:pPr>
        <w:jc w:val="both"/>
        <w:rPr>
          <w:sz w:val="28"/>
          <w:szCs w:val="28"/>
        </w:rPr>
      </w:pPr>
    </w:p>
    <w:p w:rsidR="0019216B" w:rsidRPr="004609A4" w:rsidRDefault="0019216B" w:rsidP="0019216B">
      <w:pPr>
        <w:ind w:firstLine="709"/>
        <w:jc w:val="both"/>
        <w:rPr>
          <w:bCs/>
          <w:sz w:val="28"/>
          <w:szCs w:val="28"/>
        </w:rPr>
      </w:pPr>
      <w:r w:rsidRPr="004609A4">
        <w:rPr>
          <w:bCs/>
          <w:sz w:val="28"/>
          <w:szCs w:val="28"/>
        </w:rPr>
        <w:t>2.1.1. 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 граждан, о результатах проведения проверок и о принятых мерах по пресечению и (или) устранению последствий выявленных нарушений, о правах и обязанностях исполнителя, о мероприятиях, направленных на профилактику нарушений обязательных требований, за исключением информации, свободное распространение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w:t>
      </w:r>
      <w:r w:rsidR="004F6A43">
        <w:rPr>
          <w:bCs/>
          <w:sz w:val="28"/>
          <w:szCs w:val="28"/>
        </w:rPr>
        <w:t xml:space="preserve">ьном сайте администрации: </w:t>
      </w:r>
      <w:r w:rsidR="004F6A43">
        <w:rPr>
          <w:bCs/>
          <w:sz w:val="28"/>
          <w:szCs w:val="28"/>
          <w:lang w:val="en-US"/>
        </w:rPr>
        <w:t>admharkovskoe</w:t>
      </w:r>
      <w:r w:rsidRPr="004609A4">
        <w:rPr>
          <w:bCs/>
          <w:sz w:val="28"/>
          <w:szCs w:val="28"/>
        </w:rPr>
        <w:t>.ru.</w:t>
      </w:r>
    </w:p>
    <w:p w:rsidR="0019216B" w:rsidRPr="004609A4" w:rsidRDefault="0019216B" w:rsidP="0019216B">
      <w:pPr>
        <w:ind w:firstLine="709"/>
        <w:jc w:val="both"/>
        <w:rPr>
          <w:bCs/>
          <w:sz w:val="28"/>
          <w:szCs w:val="28"/>
        </w:rPr>
      </w:pPr>
      <w:r w:rsidRPr="004609A4">
        <w:rPr>
          <w:bCs/>
          <w:sz w:val="28"/>
          <w:szCs w:val="28"/>
        </w:rPr>
        <w:t xml:space="preserve">Информация о порядке исполнения муниципальной функции представляется органом муниципального контроля, в том числе, посредством </w:t>
      </w:r>
      <w:r w:rsidRPr="004609A4">
        <w:rPr>
          <w:bCs/>
          <w:sz w:val="28"/>
          <w:szCs w:val="28"/>
        </w:rPr>
        <w:lastRenderedPageBreak/>
        <w:t>телефонной связи, электронного информирования, вычислительной и электронной техники.</w:t>
      </w:r>
    </w:p>
    <w:p w:rsidR="0019216B" w:rsidRPr="004609A4" w:rsidRDefault="0019216B" w:rsidP="0019216B">
      <w:pPr>
        <w:ind w:firstLine="709"/>
        <w:jc w:val="both"/>
        <w:rPr>
          <w:bCs/>
          <w:sz w:val="28"/>
          <w:szCs w:val="28"/>
        </w:rPr>
      </w:pPr>
      <w:r w:rsidRPr="004609A4">
        <w:rPr>
          <w:bCs/>
          <w:sz w:val="28"/>
          <w:szCs w:val="28"/>
        </w:rPr>
        <w:t>2.1.2. Для получения информации о процедурах исполнения муниципальной функции заинтересованные лица обращаются в орган муниципального контроля лично, через представителей, по телефону, в письменном виде, почтовым отправлением или в форме электронного сообщения.</w:t>
      </w:r>
    </w:p>
    <w:p w:rsidR="0019216B" w:rsidRPr="004609A4" w:rsidRDefault="0019216B" w:rsidP="0019216B">
      <w:pPr>
        <w:ind w:firstLine="709"/>
        <w:jc w:val="both"/>
        <w:rPr>
          <w:bCs/>
          <w:sz w:val="28"/>
          <w:szCs w:val="28"/>
        </w:rPr>
      </w:pPr>
      <w:r w:rsidRPr="004609A4">
        <w:rPr>
          <w:bCs/>
          <w:sz w:val="28"/>
          <w:szCs w:val="28"/>
        </w:rPr>
        <w:t>При ответах на телефонные звонки и устные обращения должностные лица в рамках своей компетенции подробно в вежливой (корректной) форме информируют обратившихся по интересующим вопросам. Ответ на телефонный звонок должен начинаться с информации о должности, имени, отчестве и фамилии должностного лица, принявшего телефонный звонок.</w:t>
      </w:r>
    </w:p>
    <w:p w:rsidR="0019216B" w:rsidRPr="004609A4" w:rsidRDefault="0019216B" w:rsidP="0019216B">
      <w:pPr>
        <w:ind w:firstLine="709"/>
        <w:jc w:val="both"/>
        <w:rPr>
          <w:bCs/>
          <w:sz w:val="28"/>
          <w:szCs w:val="28"/>
        </w:rPr>
      </w:pPr>
      <w:r w:rsidRPr="004609A4">
        <w:rPr>
          <w:bCs/>
          <w:sz w:val="28"/>
          <w:szCs w:val="28"/>
        </w:rPr>
        <w:t>Рекомендованное время телефонного разговора – не более 10 минут, личного устного информирования – не более 15 минут.</w:t>
      </w:r>
    </w:p>
    <w:p w:rsidR="0019216B" w:rsidRPr="004609A4" w:rsidRDefault="0019216B" w:rsidP="0019216B">
      <w:pPr>
        <w:ind w:firstLine="709"/>
        <w:jc w:val="both"/>
        <w:rPr>
          <w:bCs/>
          <w:sz w:val="28"/>
          <w:szCs w:val="28"/>
        </w:rPr>
      </w:pPr>
      <w:r w:rsidRPr="004609A4">
        <w:rPr>
          <w:bCs/>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19216B" w:rsidRPr="004609A4" w:rsidRDefault="0019216B" w:rsidP="0019216B">
      <w:pPr>
        <w:ind w:firstLine="709"/>
        <w:jc w:val="both"/>
        <w:rPr>
          <w:bCs/>
          <w:sz w:val="28"/>
          <w:szCs w:val="28"/>
        </w:rPr>
      </w:pPr>
      <w:r w:rsidRPr="004609A4">
        <w:rPr>
          <w:bCs/>
          <w:sz w:val="28"/>
          <w:szCs w:val="28"/>
        </w:rPr>
        <w:t>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19216B" w:rsidRPr="004609A4" w:rsidRDefault="0019216B" w:rsidP="0019216B">
      <w:pPr>
        <w:ind w:firstLine="709"/>
        <w:jc w:val="both"/>
        <w:rPr>
          <w:bCs/>
          <w:sz w:val="28"/>
          <w:szCs w:val="28"/>
        </w:rPr>
      </w:pPr>
      <w:r w:rsidRPr="004609A4">
        <w:rPr>
          <w:bCs/>
          <w:sz w:val="28"/>
          <w:szCs w:val="28"/>
        </w:rPr>
        <w:t>2.1.3.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19216B" w:rsidRPr="004609A4" w:rsidRDefault="0019216B" w:rsidP="0019216B">
      <w:pPr>
        <w:ind w:firstLine="709"/>
        <w:jc w:val="both"/>
        <w:rPr>
          <w:bCs/>
          <w:sz w:val="28"/>
          <w:szCs w:val="28"/>
        </w:rPr>
      </w:pPr>
      <w:r w:rsidRPr="004609A4">
        <w:rPr>
          <w:bCs/>
          <w:sz w:val="28"/>
          <w:szCs w:val="28"/>
        </w:rPr>
        <w:t>Тексты материалов должны быть напечатаны без исправлений, наиболее важная информация выделяется жирным шрифтом.</w:t>
      </w:r>
      <w:bookmarkStart w:id="12" w:name="sub_1015"/>
    </w:p>
    <w:p w:rsidR="0019216B" w:rsidRPr="004609A4" w:rsidRDefault="0019216B" w:rsidP="0019216B">
      <w:pPr>
        <w:ind w:firstLine="709"/>
        <w:jc w:val="both"/>
        <w:rPr>
          <w:bCs/>
          <w:sz w:val="28"/>
          <w:szCs w:val="28"/>
        </w:rPr>
      </w:pPr>
      <w:r w:rsidRPr="004609A4">
        <w:rPr>
          <w:bCs/>
          <w:sz w:val="28"/>
          <w:szCs w:val="28"/>
        </w:rPr>
        <w:t xml:space="preserve">2.1.4. Справочная информация (место нахождения и график работы, справочные телефоны, адрес официального сайта, электронной почты и (или) формы обратной связи органа муниципального контроля) размещена на официальном сайте администрации </w:t>
      </w:r>
      <w:r>
        <w:rPr>
          <w:bCs/>
          <w:sz w:val="28"/>
          <w:szCs w:val="28"/>
        </w:rPr>
        <w:t>Харьковского</w:t>
      </w:r>
      <w:r w:rsidRPr="004609A4">
        <w:rPr>
          <w:bCs/>
          <w:sz w:val="28"/>
          <w:szCs w:val="28"/>
        </w:rPr>
        <w:t xml:space="preserve"> сельского поселения Лабинского района: </w:t>
      </w:r>
      <w:r w:rsidR="004F6A43">
        <w:rPr>
          <w:bCs/>
          <w:sz w:val="28"/>
          <w:szCs w:val="28"/>
          <w:lang w:val="en-US"/>
        </w:rPr>
        <w:t>admharkovskoe</w:t>
      </w:r>
      <w:r w:rsidR="004F6A43" w:rsidRPr="004609A4">
        <w:rPr>
          <w:bCs/>
          <w:sz w:val="28"/>
          <w:szCs w:val="28"/>
        </w:rPr>
        <w:t xml:space="preserve">.ru. </w:t>
      </w:r>
      <w:r w:rsidRPr="004609A4">
        <w:rPr>
          <w:bCs/>
          <w:sz w:val="28"/>
          <w:szCs w:val="28"/>
        </w:rPr>
        <w:t>(далее – сайт администрации), в федеральном реестре и на Едином портале государственных и муниципальных услуг (функций).</w:t>
      </w:r>
      <w:bookmarkEnd w:id="12"/>
    </w:p>
    <w:p w:rsidR="0019216B" w:rsidRPr="004609A4" w:rsidRDefault="0019216B" w:rsidP="0019216B">
      <w:pPr>
        <w:ind w:firstLine="709"/>
        <w:jc w:val="both"/>
        <w:rPr>
          <w:bCs/>
          <w:sz w:val="28"/>
          <w:szCs w:val="28"/>
        </w:rPr>
      </w:pPr>
      <w:r w:rsidRPr="004609A4">
        <w:rPr>
          <w:bCs/>
          <w:sz w:val="28"/>
          <w:szCs w:val="28"/>
        </w:rPr>
        <w:t>Орган муниципального контроля обеспечивает размещение и актуализацию справочной информации в установленном порядке на сайте администрации, а также в соответствующих разделах федерального реестра.</w:t>
      </w:r>
      <w:bookmarkStart w:id="13" w:name="sub_1016"/>
    </w:p>
    <w:p w:rsidR="0019216B" w:rsidRPr="004609A4" w:rsidRDefault="0019216B" w:rsidP="0019216B">
      <w:pPr>
        <w:ind w:firstLine="709"/>
        <w:jc w:val="both"/>
        <w:rPr>
          <w:bCs/>
          <w:sz w:val="28"/>
          <w:szCs w:val="28"/>
        </w:rPr>
      </w:pPr>
      <w:r w:rsidRPr="004609A4">
        <w:rPr>
          <w:bCs/>
          <w:sz w:val="28"/>
          <w:szCs w:val="28"/>
        </w:rPr>
        <w:t>2.1.5. Утвержденный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сайте администрации в разделе «Муниципальный контроль», официальных сайтах Генеральной прокуратуры Российской Федерации: genproc.gov.ru и прокуратуры Краснодарского края: prokuratura-krasnodar.ru, а также в едином реестре проверок, являющемся федеральной государственной информационной системой.</w:t>
      </w:r>
    </w:p>
    <w:bookmarkEnd w:id="13"/>
    <w:p w:rsidR="0019216B" w:rsidRPr="004609A4" w:rsidRDefault="0019216B" w:rsidP="0019216B">
      <w:pPr>
        <w:jc w:val="both"/>
        <w:rPr>
          <w:sz w:val="28"/>
          <w:szCs w:val="28"/>
        </w:rPr>
      </w:pPr>
    </w:p>
    <w:p w:rsidR="0019216B" w:rsidRPr="004609A4" w:rsidRDefault="0019216B" w:rsidP="0019216B">
      <w:pPr>
        <w:jc w:val="center"/>
        <w:rPr>
          <w:b/>
          <w:bCs/>
          <w:sz w:val="28"/>
          <w:szCs w:val="28"/>
        </w:rPr>
      </w:pPr>
      <w:r w:rsidRPr="004609A4">
        <w:rPr>
          <w:b/>
          <w:bCs/>
          <w:sz w:val="28"/>
          <w:szCs w:val="28"/>
        </w:rPr>
        <w:lastRenderedPageBreak/>
        <w:t>Подраздел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При осуществлении муниципального контроля плата не предусмотрена.</w:t>
      </w:r>
    </w:p>
    <w:p w:rsidR="0019216B" w:rsidRPr="004609A4" w:rsidRDefault="0019216B" w:rsidP="0019216B">
      <w:pPr>
        <w:jc w:val="both"/>
        <w:rPr>
          <w:sz w:val="28"/>
          <w:szCs w:val="28"/>
        </w:rPr>
      </w:pPr>
    </w:p>
    <w:p w:rsidR="0019216B" w:rsidRPr="004609A4" w:rsidRDefault="0019216B" w:rsidP="0019216B">
      <w:pPr>
        <w:jc w:val="center"/>
        <w:rPr>
          <w:b/>
          <w:bCs/>
          <w:sz w:val="28"/>
          <w:szCs w:val="28"/>
        </w:rPr>
      </w:pPr>
      <w:bookmarkStart w:id="14" w:name="sub_1224"/>
      <w:r w:rsidRPr="004609A4">
        <w:rPr>
          <w:b/>
          <w:bCs/>
          <w:sz w:val="28"/>
          <w:szCs w:val="28"/>
        </w:rPr>
        <w:t>Подраздел 2.3. Срок осуществления муниципального контроля</w:t>
      </w:r>
    </w:p>
    <w:p w:rsidR="0019216B" w:rsidRPr="004609A4" w:rsidRDefault="0019216B" w:rsidP="0019216B">
      <w:pPr>
        <w:jc w:val="both"/>
        <w:rPr>
          <w:sz w:val="28"/>
          <w:szCs w:val="28"/>
        </w:rPr>
      </w:pPr>
      <w:bookmarkStart w:id="15" w:name="sub_12241"/>
      <w:bookmarkEnd w:id="14"/>
    </w:p>
    <w:bookmarkEnd w:id="15"/>
    <w:p w:rsidR="0019216B" w:rsidRPr="004609A4" w:rsidRDefault="0019216B" w:rsidP="0019216B">
      <w:pPr>
        <w:ind w:firstLine="709"/>
        <w:jc w:val="both"/>
        <w:rPr>
          <w:sz w:val="28"/>
          <w:szCs w:val="28"/>
        </w:rPr>
      </w:pPr>
      <w:r w:rsidRPr="004609A4">
        <w:rPr>
          <w:sz w:val="28"/>
          <w:szCs w:val="28"/>
        </w:rPr>
        <w:t>2.3.1. Срок проведения проверки не может превышать 20 рабочих дней.</w:t>
      </w:r>
    </w:p>
    <w:p w:rsidR="0019216B" w:rsidRPr="004609A4" w:rsidRDefault="0019216B" w:rsidP="0019216B">
      <w:pPr>
        <w:ind w:firstLine="709"/>
        <w:jc w:val="both"/>
        <w:rPr>
          <w:sz w:val="28"/>
          <w:szCs w:val="28"/>
        </w:rPr>
      </w:pPr>
      <w:r w:rsidRPr="004609A4">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9216B" w:rsidRPr="004609A4" w:rsidRDefault="0019216B" w:rsidP="0019216B">
      <w:pPr>
        <w:ind w:firstLine="709"/>
        <w:jc w:val="both"/>
        <w:rPr>
          <w:sz w:val="28"/>
          <w:szCs w:val="28"/>
        </w:rPr>
      </w:pPr>
      <w:r w:rsidRPr="004609A4">
        <w:rPr>
          <w:sz w:val="28"/>
          <w:szCs w:val="28"/>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Pr="004609A4">
        <w:rPr>
          <w:bCs/>
          <w:sz w:val="28"/>
          <w:szCs w:val="28"/>
        </w:rPr>
        <w:t>органа муниципального контроля</w:t>
      </w:r>
      <w:r w:rsidRPr="004609A4">
        <w:rPr>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216B" w:rsidRPr="004609A4" w:rsidRDefault="0019216B" w:rsidP="0019216B">
      <w:pPr>
        <w:ind w:firstLine="709"/>
        <w:jc w:val="both"/>
        <w:rPr>
          <w:sz w:val="28"/>
          <w:szCs w:val="28"/>
        </w:rPr>
      </w:pPr>
      <w:r w:rsidRPr="004609A4">
        <w:rPr>
          <w:sz w:val="28"/>
          <w:szCs w:val="28"/>
        </w:rPr>
        <w:t>На период действия срока приостановления проведения проверки приостанавливаются связанные с указанной проверкой действия исполнителя на территории, в зданиях, строениях, сооружениях, помещениях, на иных объектах субъекта малого предпринимательства.</w:t>
      </w:r>
    </w:p>
    <w:p w:rsidR="0019216B" w:rsidRPr="004609A4" w:rsidRDefault="0019216B" w:rsidP="0019216B">
      <w:pPr>
        <w:ind w:firstLine="709"/>
        <w:jc w:val="both"/>
        <w:rPr>
          <w:sz w:val="28"/>
          <w:szCs w:val="28"/>
        </w:rPr>
      </w:pPr>
      <w:r w:rsidRPr="004609A4">
        <w:rPr>
          <w:sz w:val="28"/>
          <w:szCs w:val="28"/>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исполнителя срок проведения выездной плановой проверки может быть продлен руководителем </w:t>
      </w:r>
      <w:r w:rsidRPr="004609A4">
        <w:rPr>
          <w:bCs/>
          <w:sz w:val="28"/>
          <w:szCs w:val="28"/>
        </w:rPr>
        <w:t>органа муниципального контроля</w:t>
      </w:r>
      <w:r w:rsidRPr="004609A4">
        <w:rPr>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9216B" w:rsidRPr="004609A4" w:rsidRDefault="0019216B" w:rsidP="0019216B">
      <w:pPr>
        <w:ind w:firstLine="709"/>
        <w:jc w:val="both"/>
        <w:rPr>
          <w:sz w:val="28"/>
          <w:szCs w:val="28"/>
        </w:rPr>
      </w:pPr>
      <w:r w:rsidRPr="004609A4">
        <w:rPr>
          <w:sz w:val="28"/>
          <w:szCs w:val="28"/>
        </w:rPr>
        <w:t>2.3.3.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216B" w:rsidRPr="004609A4" w:rsidRDefault="0019216B" w:rsidP="0019216B">
      <w:pPr>
        <w:jc w:val="both"/>
        <w:rPr>
          <w:sz w:val="28"/>
          <w:szCs w:val="28"/>
        </w:rPr>
      </w:pPr>
    </w:p>
    <w:p w:rsidR="0019216B" w:rsidRPr="004609A4" w:rsidRDefault="0019216B" w:rsidP="0019216B">
      <w:pPr>
        <w:jc w:val="center"/>
        <w:rPr>
          <w:b/>
          <w:bCs/>
          <w:sz w:val="28"/>
          <w:szCs w:val="28"/>
        </w:rPr>
      </w:pPr>
      <w:bookmarkStart w:id="16" w:name="sub_1300"/>
      <w:r w:rsidRPr="004609A4">
        <w:rPr>
          <w:b/>
          <w:bCs/>
          <w:sz w:val="28"/>
          <w:szCs w:val="28"/>
        </w:rPr>
        <w:t>Раздел 3. Состав, последовательность и сроки выполнения</w:t>
      </w:r>
    </w:p>
    <w:p w:rsidR="0019216B" w:rsidRPr="004609A4" w:rsidRDefault="0019216B" w:rsidP="0019216B">
      <w:pPr>
        <w:jc w:val="center"/>
        <w:rPr>
          <w:b/>
          <w:bCs/>
          <w:sz w:val="28"/>
          <w:szCs w:val="28"/>
        </w:rPr>
      </w:pPr>
      <w:r w:rsidRPr="004609A4">
        <w:rPr>
          <w:b/>
          <w:bCs/>
          <w:sz w:val="28"/>
          <w:szCs w:val="28"/>
        </w:rPr>
        <w:t>административных процедур, требования к порядку</w:t>
      </w:r>
    </w:p>
    <w:p w:rsidR="0019216B" w:rsidRPr="004609A4" w:rsidRDefault="0019216B" w:rsidP="0019216B">
      <w:pPr>
        <w:jc w:val="center"/>
        <w:rPr>
          <w:b/>
          <w:bCs/>
          <w:sz w:val="28"/>
          <w:szCs w:val="28"/>
        </w:rPr>
      </w:pPr>
      <w:r w:rsidRPr="004609A4">
        <w:rPr>
          <w:b/>
          <w:bCs/>
          <w:sz w:val="28"/>
          <w:szCs w:val="28"/>
        </w:rPr>
        <w:t>их выполнения, в том числе особенности выполнения</w:t>
      </w:r>
    </w:p>
    <w:p w:rsidR="0019216B" w:rsidRPr="004609A4" w:rsidRDefault="0019216B" w:rsidP="0019216B">
      <w:pPr>
        <w:jc w:val="center"/>
        <w:rPr>
          <w:b/>
          <w:bCs/>
          <w:sz w:val="28"/>
          <w:szCs w:val="28"/>
        </w:rPr>
      </w:pPr>
      <w:r w:rsidRPr="004609A4">
        <w:rPr>
          <w:b/>
          <w:bCs/>
          <w:sz w:val="28"/>
          <w:szCs w:val="28"/>
        </w:rPr>
        <w:t>административных процедур в электронной форме</w:t>
      </w:r>
      <w:bookmarkEnd w:id="16"/>
    </w:p>
    <w:p w:rsidR="0019216B" w:rsidRPr="004609A4" w:rsidRDefault="0019216B" w:rsidP="0019216B">
      <w:pPr>
        <w:jc w:val="both"/>
        <w:rPr>
          <w:sz w:val="28"/>
          <w:szCs w:val="28"/>
        </w:rPr>
      </w:pPr>
    </w:p>
    <w:p w:rsidR="0019216B" w:rsidRPr="004609A4" w:rsidRDefault="0019216B" w:rsidP="0019216B">
      <w:pPr>
        <w:autoSpaceDE w:val="0"/>
        <w:autoSpaceDN w:val="0"/>
        <w:adjustRightInd w:val="0"/>
        <w:jc w:val="center"/>
        <w:outlineLvl w:val="1"/>
        <w:rPr>
          <w:b/>
          <w:sz w:val="28"/>
          <w:szCs w:val="28"/>
        </w:rPr>
      </w:pPr>
      <w:r w:rsidRPr="004609A4">
        <w:rPr>
          <w:b/>
          <w:sz w:val="28"/>
          <w:szCs w:val="28"/>
        </w:rPr>
        <w:t>Подраздел 3.1. Исчерпывающий перечень административных процедур, выполняемых при осуществлении муниципального контроля</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17" w:name="sub_1332210"/>
      <w:r w:rsidRPr="004609A4">
        <w:rPr>
          <w:sz w:val="28"/>
          <w:szCs w:val="28"/>
        </w:rPr>
        <w:t>Осуществление муниципального контроля включает в себя следующие административные процедуры:</w:t>
      </w:r>
    </w:p>
    <w:p w:rsidR="0019216B" w:rsidRPr="004609A4" w:rsidRDefault="0019216B" w:rsidP="0019216B">
      <w:pPr>
        <w:ind w:firstLine="709"/>
        <w:jc w:val="both"/>
        <w:rPr>
          <w:sz w:val="28"/>
          <w:szCs w:val="28"/>
        </w:rPr>
      </w:pPr>
      <w:bookmarkStart w:id="18" w:name="sub_1191"/>
      <w:r w:rsidRPr="004609A4">
        <w:rPr>
          <w:sz w:val="28"/>
          <w:szCs w:val="28"/>
        </w:rPr>
        <w:t>1) организация проверки;</w:t>
      </w:r>
    </w:p>
    <w:p w:rsidR="0019216B" w:rsidRPr="004609A4" w:rsidRDefault="0019216B" w:rsidP="0019216B">
      <w:pPr>
        <w:ind w:firstLine="709"/>
        <w:jc w:val="both"/>
        <w:rPr>
          <w:sz w:val="28"/>
          <w:szCs w:val="28"/>
        </w:rPr>
      </w:pPr>
      <w:bookmarkStart w:id="19" w:name="sub_1192"/>
      <w:bookmarkEnd w:id="18"/>
      <w:r w:rsidRPr="004609A4">
        <w:rPr>
          <w:sz w:val="28"/>
          <w:szCs w:val="28"/>
        </w:rPr>
        <w:t>2) направление уведомления о проведении проверки;</w:t>
      </w:r>
    </w:p>
    <w:p w:rsidR="0019216B" w:rsidRPr="004609A4" w:rsidRDefault="0019216B" w:rsidP="0019216B">
      <w:pPr>
        <w:ind w:firstLine="709"/>
        <w:jc w:val="both"/>
        <w:rPr>
          <w:sz w:val="28"/>
          <w:szCs w:val="28"/>
        </w:rPr>
      </w:pPr>
      <w:bookmarkStart w:id="20" w:name="sub_1193"/>
      <w:bookmarkEnd w:id="19"/>
      <w:r w:rsidRPr="004609A4">
        <w:rPr>
          <w:sz w:val="28"/>
          <w:szCs w:val="28"/>
        </w:rPr>
        <w:t>3) проведение проверки;</w:t>
      </w:r>
    </w:p>
    <w:p w:rsidR="0019216B" w:rsidRPr="004609A4" w:rsidRDefault="0019216B" w:rsidP="0019216B">
      <w:pPr>
        <w:ind w:firstLine="709"/>
        <w:jc w:val="both"/>
        <w:rPr>
          <w:sz w:val="28"/>
          <w:szCs w:val="28"/>
        </w:rPr>
      </w:pPr>
      <w:bookmarkStart w:id="21" w:name="sub_1194"/>
      <w:bookmarkEnd w:id="20"/>
      <w:r w:rsidRPr="004609A4">
        <w:rPr>
          <w:sz w:val="28"/>
          <w:szCs w:val="28"/>
        </w:rPr>
        <w:t>4) оформление результатов проверки;</w:t>
      </w:r>
    </w:p>
    <w:p w:rsidR="0019216B" w:rsidRPr="004609A4" w:rsidRDefault="0019216B" w:rsidP="0019216B">
      <w:pPr>
        <w:ind w:firstLine="709"/>
        <w:jc w:val="both"/>
        <w:rPr>
          <w:sz w:val="28"/>
          <w:szCs w:val="28"/>
        </w:rPr>
      </w:pPr>
      <w:bookmarkStart w:id="22" w:name="sub_1195"/>
      <w:bookmarkEnd w:id="21"/>
      <w:r w:rsidRPr="004609A4">
        <w:rPr>
          <w:sz w:val="28"/>
          <w:szCs w:val="28"/>
        </w:rPr>
        <w:t>5) организация и проведение мероприятий, направленных на профилактику нарушений обязательных требований;</w:t>
      </w:r>
    </w:p>
    <w:p w:rsidR="0019216B" w:rsidRPr="004609A4" w:rsidRDefault="0019216B" w:rsidP="0019216B">
      <w:pPr>
        <w:ind w:firstLine="709"/>
        <w:jc w:val="both"/>
        <w:rPr>
          <w:sz w:val="28"/>
          <w:szCs w:val="28"/>
        </w:rPr>
      </w:pPr>
      <w:bookmarkStart w:id="23" w:name="sub_1196"/>
      <w:bookmarkEnd w:id="22"/>
      <w:r w:rsidRPr="004609A4">
        <w:rPr>
          <w:sz w:val="28"/>
          <w:szCs w:val="28"/>
        </w:rPr>
        <w:t>6) организация и проведение мероприятий по контролю без взаимодействия с юридическими лицами и индивидуальными предпринимателями.</w:t>
      </w:r>
    </w:p>
    <w:bookmarkEnd w:id="23"/>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3.2. Организация проверки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24" w:name="sub_201"/>
      <w:r w:rsidRPr="004609A4">
        <w:rPr>
          <w:sz w:val="28"/>
          <w:szCs w:val="28"/>
        </w:rPr>
        <w:t>3.2.1. Основанием для начала административной процедуры является поступление информации или наличие фактов, являющихся основанием для проведения проверки.</w:t>
      </w:r>
    </w:p>
    <w:p w:rsidR="0019216B" w:rsidRPr="004609A4" w:rsidRDefault="0019216B" w:rsidP="0019216B">
      <w:pPr>
        <w:ind w:firstLine="709"/>
        <w:jc w:val="both"/>
        <w:rPr>
          <w:sz w:val="28"/>
          <w:szCs w:val="28"/>
        </w:rPr>
      </w:pPr>
      <w:bookmarkStart w:id="25" w:name="sub_202"/>
      <w:bookmarkEnd w:id="24"/>
      <w:r w:rsidRPr="004609A4">
        <w:rPr>
          <w:sz w:val="28"/>
          <w:szCs w:val="28"/>
        </w:rPr>
        <w:t>3.2.2.</w:t>
      </w:r>
      <w:bookmarkEnd w:id="25"/>
      <w:r w:rsidRPr="004609A4">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216B" w:rsidRPr="004609A4" w:rsidRDefault="0019216B" w:rsidP="0019216B">
      <w:pPr>
        <w:ind w:firstLine="709"/>
        <w:jc w:val="both"/>
        <w:rPr>
          <w:sz w:val="28"/>
          <w:szCs w:val="28"/>
        </w:rPr>
      </w:pPr>
      <w:bookmarkStart w:id="26" w:name="sub_2021"/>
      <w:r w:rsidRPr="004609A4">
        <w:rPr>
          <w:sz w:val="28"/>
          <w:szCs w:val="28"/>
        </w:rPr>
        <w:t>3.2.3. Плановые проверки проводятся не чаще одного раза в три года.</w:t>
      </w:r>
    </w:p>
    <w:p w:rsidR="0019216B" w:rsidRPr="004609A4" w:rsidRDefault="0019216B" w:rsidP="0019216B">
      <w:pPr>
        <w:ind w:firstLine="709"/>
        <w:jc w:val="both"/>
        <w:rPr>
          <w:sz w:val="28"/>
          <w:szCs w:val="28"/>
        </w:rPr>
      </w:pPr>
      <w:bookmarkStart w:id="27" w:name="sub_2022"/>
      <w:bookmarkEnd w:id="26"/>
      <w:r w:rsidRPr="004609A4">
        <w:rPr>
          <w:sz w:val="28"/>
          <w:szCs w:val="28"/>
        </w:rPr>
        <w:t xml:space="preserve">3.2.4. Плановые проверки проводятся на основании ежегодных планов проверок, которые разрабатываются и утверждаются </w:t>
      </w:r>
      <w:r w:rsidRPr="004609A4">
        <w:rPr>
          <w:bCs/>
          <w:sz w:val="28"/>
          <w:szCs w:val="28"/>
        </w:rPr>
        <w:t>органом муниципального контроля</w:t>
      </w:r>
      <w:r w:rsidRPr="004609A4">
        <w:rPr>
          <w:sz w:val="28"/>
          <w:szCs w:val="28"/>
        </w:rPr>
        <w:t>.</w:t>
      </w:r>
    </w:p>
    <w:p w:rsidR="0019216B" w:rsidRPr="004609A4" w:rsidRDefault="0019216B" w:rsidP="0019216B">
      <w:pPr>
        <w:ind w:firstLine="709"/>
        <w:jc w:val="both"/>
        <w:rPr>
          <w:sz w:val="28"/>
          <w:szCs w:val="28"/>
        </w:rPr>
      </w:pPr>
      <w:bookmarkStart w:id="28" w:name="sub_2023"/>
      <w:bookmarkEnd w:id="27"/>
      <w:r w:rsidRPr="004609A4">
        <w:rPr>
          <w:sz w:val="28"/>
          <w:szCs w:val="28"/>
        </w:rPr>
        <w:t>3.2.5. В ежегодных планах проведения плановых проверок указываются следующие сведения:</w:t>
      </w:r>
    </w:p>
    <w:bookmarkEnd w:id="28"/>
    <w:p w:rsidR="0019216B" w:rsidRPr="004609A4" w:rsidRDefault="0019216B" w:rsidP="0019216B">
      <w:pPr>
        <w:ind w:firstLine="709"/>
        <w:jc w:val="both"/>
        <w:rPr>
          <w:sz w:val="28"/>
          <w:szCs w:val="28"/>
        </w:rPr>
      </w:pPr>
      <w:r w:rsidRPr="004609A4">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216B" w:rsidRPr="004609A4" w:rsidRDefault="0019216B" w:rsidP="0019216B">
      <w:pPr>
        <w:ind w:firstLine="709"/>
        <w:jc w:val="both"/>
        <w:rPr>
          <w:sz w:val="28"/>
          <w:szCs w:val="28"/>
        </w:rPr>
      </w:pPr>
      <w:r w:rsidRPr="004609A4">
        <w:rPr>
          <w:sz w:val="28"/>
          <w:szCs w:val="28"/>
        </w:rPr>
        <w:t>2) цель и основание проведения каждой плановой проверки;</w:t>
      </w:r>
    </w:p>
    <w:p w:rsidR="0019216B" w:rsidRPr="004609A4" w:rsidRDefault="0019216B" w:rsidP="0019216B">
      <w:pPr>
        <w:ind w:firstLine="709"/>
        <w:jc w:val="both"/>
        <w:rPr>
          <w:sz w:val="28"/>
          <w:szCs w:val="28"/>
        </w:rPr>
      </w:pPr>
      <w:r w:rsidRPr="004609A4">
        <w:rPr>
          <w:sz w:val="28"/>
          <w:szCs w:val="28"/>
        </w:rPr>
        <w:t>3) дата начала и сроки проведения каждой плановой проверки;</w:t>
      </w:r>
    </w:p>
    <w:p w:rsidR="0019216B" w:rsidRPr="004609A4" w:rsidRDefault="0019216B" w:rsidP="0019216B">
      <w:pPr>
        <w:ind w:firstLine="709"/>
        <w:jc w:val="both"/>
        <w:rPr>
          <w:sz w:val="28"/>
          <w:szCs w:val="28"/>
        </w:rPr>
      </w:pPr>
      <w:r w:rsidRPr="004609A4">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19216B" w:rsidRPr="004609A4" w:rsidRDefault="0019216B" w:rsidP="0019216B">
      <w:pPr>
        <w:ind w:firstLine="709"/>
        <w:jc w:val="both"/>
        <w:rPr>
          <w:sz w:val="28"/>
          <w:szCs w:val="28"/>
        </w:rPr>
      </w:pPr>
      <w:bookmarkStart w:id="29" w:name="sub_2024"/>
      <w:r w:rsidRPr="004609A4">
        <w:rPr>
          <w:sz w:val="28"/>
          <w:szCs w:val="28"/>
        </w:rPr>
        <w:t xml:space="preserve">3.2.6. Утвержденный руководителем </w:t>
      </w:r>
      <w:r w:rsidRPr="004609A4">
        <w:rPr>
          <w:bCs/>
          <w:sz w:val="28"/>
          <w:szCs w:val="28"/>
        </w:rPr>
        <w:t>органа муниципального контроля</w:t>
      </w:r>
      <w:r w:rsidRPr="004609A4">
        <w:rPr>
          <w:sz w:val="28"/>
          <w:szCs w:val="28"/>
        </w:rPr>
        <w:t xml:space="preserve"> ежегодный план проведения плановых проверок доводится до сведения </w:t>
      </w:r>
      <w:r w:rsidRPr="004609A4">
        <w:rPr>
          <w:sz w:val="28"/>
          <w:szCs w:val="28"/>
        </w:rPr>
        <w:lastRenderedPageBreak/>
        <w:t>заинтересованных лиц посредством его размещения на сайте администрации в сети Интернет либо иным доступным способом.</w:t>
      </w:r>
    </w:p>
    <w:bookmarkEnd w:id="29"/>
    <w:p w:rsidR="0019216B" w:rsidRPr="004609A4" w:rsidRDefault="0019216B" w:rsidP="0019216B">
      <w:pPr>
        <w:ind w:firstLine="709"/>
        <w:jc w:val="both"/>
        <w:rPr>
          <w:sz w:val="28"/>
          <w:szCs w:val="28"/>
        </w:rPr>
      </w:pPr>
      <w:r w:rsidRPr="004609A4">
        <w:rPr>
          <w:sz w:val="28"/>
          <w:szCs w:val="28"/>
        </w:rPr>
        <w:t xml:space="preserve">В срок до 1 сентября года, предшествующего году проведения плановых проверок, </w:t>
      </w:r>
      <w:r w:rsidRPr="004609A4">
        <w:rPr>
          <w:bCs/>
          <w:sz w:val="28"/>
          <w:szCs w:val="28"/>
        </w:rPr>
        <w:t>орган муниципального контроля</w:t>
      </w:r>
      <w:r w:rsidRPr="004609A4">
        <w:rPr>
          <w:sz w:val="28"/>
          <w:szCs w:val="28"/>
        </w:rPr>
        <w:t xml:space="preserve"> направляет проект ежегодного плана проведения плановых проверок в органы прокуратуры.</w:t>
      </w:r>
    </w:p>
    <w:p w:rsidR="0019216B" w:rsidRPr="004609A4" w:rsidRDefault="0019216B" w:rsidP="0019216B">
      <w:pPr>
        <w:ind w:firstLine="709"/>
        <w:jc w:val="both"/>
        <w:rPr>
          <w:sz w:val="28"/>
          <w:szCs w:val="28"/>
        </w:rPr>
      </w:pPr>
      <w:bookmarkStart w:id="30" w:name="sub_2025"/>
      <w:r w:rsidRPr="004609A4">
        <w:rPr>
          <w:sz w:val="28"/>
          <w:szCs w:val="28"/>
        </w:rPr>
        <w:t xml:space="preserve">3.2.7. </w:t>
      </w:r>
      <w:r w:rsidRPr="004609A4">
        <w:rPr>
          <w:bCs/>
          <w:sz w:val="28"/>
          <w:szCs w:val="28"/>
        </w:rPr>
        <w:t>Орган муниципального контроля</w:t>
      </w:r>
      <w:r w:rsidRPr="004609A4">
        <w:rPr>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19216B" w:rsidRPr="004609A4" w:rsidRDefault="0019216B" w:rsidP="0019216B">
      <w:pPr>
        <w:ind w:firstLine="709"/>
        <w:jc w:val="both"/>
        <w:rPr>
          <w:sz w:val="28"/>
          <w:szCs w:val="28"/>
        </w:rPr>
      </w:pPr>
      <w:bookmarkStart w:id="31" w:name="sub_2026"/>
      <w:bookmarkEnd w:id="30"/>
      <w:r w:rsidRPr="004609A4">
        <w:rPr>
          <w:sz w:val="28"/>
          <w:szCs w:val="28"/>
        </w:rPr>
        <w:t>3.2.8.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9216B" w:rsidRPr="004609A4" w:rsidRDefault="0019216B" w:rsidP="0019216B">
      <w:pPr>
        <w:ind w:firstLine="709"/>
        <w:jc w:val="both"/>
        <w:rPr>
          <w:sz w:val="28"/>
          <w:szCs w:val="28"/>
        </w:rPr>
      </w:pPr>
      <w:bookmarkStart w:id="32" w:name="sub_2027"/>
      <w:bookmarkEnd w:id="31"/>
      <w:r w:rsidRPr="004609A4">
        <w:rPr>
          <w:sz w:val="28"/>
          <w:szCs w:val="28"/>
        </w:rPr>
        <w:t>3.2.9. Основанием для включения плановой проверки в ежегодный план проведения плановых проверок является истечение трех лет со дня:</w:t>
      </w:r>
    </w:p>
    <w:bookmarkEnd w:id="32"/>
    <w:p w:rsidR="0019216B" w:rsidRPr="004609A4" w:rsidRDefault="0019216B" w:rsidP="0019216B">
      <w:pPr>
        <w:ind w:firstLine="709"/>
        <w:jc w:val="both"/>
        <w:rPr>
          <w:sz w:val="28"/>
          <w:szCs w:val="28"/>
        </w:rPr>
      </w:pPr>
      <w:r w:rsidRPr="004609A4">
        <w:rPr>
          <w:sz w:val="28"/>
          <w:szCs w:val="28"/>
        </w:rPr>
        <w:t>1) государственной регистрации юридического лица, индивидуального предпринимателя;</w:t>
      </w:r>
    </w:p>
    <w:p w:rsidR="0019216B" w:rsidRPr="004609A4" w:rsidRDefault="0019216B" w:rsidP="0019216B">
      <w:pPr>
        <w:ind w:firstLine="709"/>
        <w:jc w:val="both"/>
        <w:rPr>
          <w:sz w:val="28"/>
          <w:szCs w:val="28"/>
        </w:rPr>
      </w:pPr>
      <w:r w:rsidRPr="004609A4">
        <w:rPr>
          <w:sz w:val="28"/>
          <w:szCs w:val="28"/>
        </w:rPr>
        <w:t>2) окончания проведения последней плановой проверки юридического лица, индивидуального предпринимателя;</w:t>
      </w:r>
    </w:p>
    <w:p w:rsidR="0019216B" w:rsidRPr="004609A4" w:rsidRDefault="0019216B" w:rsidP="0019216B">
      <w:pPr>
        <w:ind w:firstLine="709"/>
        <w:jc w:val="both"/>
        <w:rPr>
          <w:sz w:val="28"/>
          <w:szCs w:val="28"/>
        </w:rPr>
      </w:pPr>
      <w:r w:rsidRPr="004609A4">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216B" w:rsidRPr="004609A4" w:rsidRDefault="0019216B" w:rsidP="0019216B">
      <w:pPr>
        <w:ind w:firstLine="709"/>
        <w:jc w:val="both"/>
        <w:rPr>
          <w:sz w:val="28"/>
          <w:szCs w:val="28"/>
        </w:rPr>
      </w:pPr>
      <w:bookmarkStart w:id="33" w:name="sub_2028"/>
      <w:r w:rsidRPr="004609A4">
        <w:rPr>
          <w:sz w:val="28"/>
          <w:szCs w:val="28"/>
        </w:rPr>
        <w:t>3.2.10.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bookmarkEnd w:id="33"/>
    <w:p w:rsidR="0019216B" w:rsidRPr="004609A4" w:rsidRDefault="0019216B" w:rsidP="0019216B">
      <w:pPr>
        <w:ind w:firstLine="709"/>
        <w:jc w:val="both"/>
        <w:rPr>
          <w:sz w:val="28"/>
          <w:szCs w:val="28"/>
        </w:rPr>
      </w:pPr>
      <w:r w:rsidRPr="004609A4">
        <w:rPr>
          <w:sz w:val="28"/>
          <w:szCs w:val="28"/>
        </w:rPr>
        <w:t>3.2.11. Плановая проверка проводится в форме документарной проверки и (или) выездной проверки.</w:t>
      </w:r>
    </w:p>
    <w:p w:rsidR="0019216B" w:rsidRPr="004609A4" w:rsidRDefault="0019216B" w:rsidP="0019216B">
      <w:pPr>
        <w:ind w:firstLine="709"/>
        <w:jc w:val="both"/>
        <w:rPr>
          <w:sz w:val="28"/>
          <w:szCs w:val="28"/>
        </w:rPr>
      </w:pPr>
      <w:bookmarkStart w:id="34" w:name="sub_203"/>
      <w:r w:rsidRPr="004609A4">
        <w:rPr>
          <w:sz w:val="28"/>
          <w:szCs w:val="28"/>
        </w:rPr>
        <w:t>3.2.12.</w:t>
      </w:r>
      <w:bookmarkEnd w:id="34"/>
      <w:r w:rsidRPr="004609A4">
        <w:rPr>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4609A4">
        <w:rPr>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216B" w:rsidRPr="004609A4" w:rsidRDefault="0019216B" w:rsidP="0019216B">
      <w:pPr>
        <w:ind w:firstLine="709"/>
        <w:jc w:val="both"/>
        <w:rPr>
          <w:sz w:val="28"/>
          <w:szCs w:val="28"/>
        </w:rPr>
      </w:pPr>
      <w:bookmarkStart w:id="35" w:name="sub_204"/>
      <w:r w:rsidRPr="004609A4">
        <w:rPr>
          <w:sz w:val="28"/>
          <w:szCs w:val="28"/>
        </w:rPr>
        <w:t>3.2.13. Основаниями для проведения внеплановой проверки являются:</w:t>
      </w:r>
    </w:p>
    <w:bookmarkEnd w:id="35"/>
    <w:p w:rsidR="0019216B" w:rsidRPr="004609A4" w:rsidRDefault="0019216B" w:rsidP="0019216B">
      <w:pPr>
        <w:ind w:firstLine="709"/>
        <w:jc w:val="both"/>
        <w:rPr>
          <w:sz w:val="28"/>
          <w:szCs w:val="28"/>
        </w:rPr>
      </w:pPr>
      <w:r w:rsidRPr="004609A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9216B" w:rsidRPr="004609A4" w:rsidRDefault="0019216B" w:rsidP="0019216B">
      <w:pPr>
        <w:ind w:firstLine="709"/>
        <w:jc w:val="both"/>
        <w:rPr>
          <w:sz w:val="28"/>
          <w:szCs w:val="28"/>
        </w:rPr>
      </w:pPr>
      <w:bookmarkStart w:id="36" w:name="sub_2043"/>
      <w:r w:rsidRPr="004609A4">
        <w:rPr>
          <w:sz w:val="28"/>
          <w:szCs w:val="28"/>
        </w:rPr>
        <w:t xml:space="preserve">2) поступление в </w:t>
      </w:r>
      <w:r w:rsidRPr="004609A4">
        <w:rPr>
          <w:bCs/>
          <w:sz w:val="28"/>
          <w:szCs w:val="28"/>
        </w:rPr>
        <w:t>орган муниципального контроля</w:t>
      </w:r>
      <w:r w:rsidRPr="004609A4">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216B" w:rsidRPr="004609A4" w:rsidRDefault="0019216B" w:rsidP="0019216B">
      <w:pPr>
        <w:ind w:firstLine="709"/>
        <w:jc w:val="both"/>
        <w:rPr>
          <w:sz w:val="28"/>
          <w:szCs w:val="28"/>
        </w:rPr>
      </w:pPr>
      <w:bookmarkStart w:id="37" w:name="sub_20043"/>
      <w:bookmarkEnd w:id="36"/>
      <w:r w:rsidRPr="004609A4">
        <w:rPr>
          <w:sz w:val="28"/>
          <w:szCs w:val="28"/>
        </w:rPr>
        <w:t xml:space="preserve">3) мотивированное представление исполнителя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4609A4">
        <w:rPr>
          <w:bCs/>
          <w:sz w:val="28"/>
          <w:szCs w:val="28"/>
        </w:rPr>
        <w:t>орган муниципального контроля</w:t>
      </w:r>
      <w:r w:rsidRPr="004609A4">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37"/>
    <w:p w:rsidR="0019216B" w:rsidRPr="004609A4" w:rsidRDefault="0019216B" w:rsidP="0019216B">
      <w:pPr>
        <w:ind w:firstLine="709"/>
        <w:jc w:val="both"/>
        <w:rPr>
          <w:sz w:val="28"/>
          <w:szCs w:val="28"/>
        </w:rPr>
      </w:pPr>
      <w:r w:rsidRPr="004609A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216B" w:rsidRPr="004609A4" w:rsidRDefault="0019216B" w:rsidP="0019216B">
      <w:pPr>
        <w:ind w:firstLine="709"/>
        <w:jc w:val="both"/>
        <w:rPr>
          <w:sz w:val="28"/>
          <w:szCs w:val="28"/>
        </w:rPr>
      </w:pPr>
      <w:r w:rsidRPr="004609A4">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4609A4">
        <w:rPr>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19216B" w:rsidRPr="004609A4" w:rsidRDefault="0019216B" w:rsidP="0019216B">
      <w:pPr>
        <w:ind w:firstLine="709"/>
        <w:jc w:val="both"/>
        <w:rPr>
          <w:sz w:val="28"/>
          <w:szCs w:val="28"/>
        </w:rPr>
      </w:pPr>
      <w:r w:rsidRPr="004609A4">
        <w:rPr>
          <w:sz w:val="28"/>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216B" w:rsidRPr="004609A4" w:rsidRDefault="0019216B" w:rsidP="0019216B">
      <w:pPr>
        <w:ind w:firstLine="709"/>
        <w:jc w:val="both"/>
        <w:rPr>
          <w:sz w:val="28"/>
          <w:szCs w:val="28"/>
        </w:rPr>
      </w:pPr>
      <w:r w:rsidRPr="004609A4">
        <w:rPr>
          <w:sz w:val="28"/>
          <w:szCs w:val="28"/>
        </w:rPr>
        <w:t xml:space="preserve">3.2.14. Обращения и заявления, не позволяющие установить лицо, обратившееся в </w:t>
      </w:r>
      <w:r w:rsidRPr="004609A4">
        <w:rPr>
          <w:bCs/>
          <w:sz w:val="28"/>
          <w:szCs w:val="28"/>
        </w:rPr>
        <w:t>орган муниципального контроля</w:t>
      </w:r>
      <w:r w:rsidRPr="004609A4">
        <w:rPr>
          <w:sz w:val="28"/>
          <w:szCs w:val="28"/>
        </w:rPr>
        <w:t>, а также обращения и заявления, не содержащие сведений о фактах, указанных в подпункте 3 пункта 3.2.13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3.2.13 настоящего подраздела являться основанием для проведения внеплановой проверки, исполнитель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216B" w:rsidRPr="004609A4" w:rsidRDefault="0019216B" w:rsidP="0019216B">
      <w:pPr>
        <w:ind w:firstLine="709"/>
        <w:jc w:val="both"/>
        <w:rPr>
          <w:sz w:val="28"/>
          <w:szCs w:val="28"/>
        </w:rPr>
      </w:pPr>
      <w:r w:rsidRPr="004609A4">
        <w:rPr>
          <w:sz w:val="28"/>
          <w:szCs w:val="28"/>
        </w:rPr>
        <w:t>3.2.15. При рассмотрении обращений и заявлений, информации о фактах, указанных в пункте 3.2.13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216B" w:rsidRPr="004609A4" w:rsidRDefault="0019216B" w:rsidP="0019216B">
      <w:pPr>
        <w:ind w:firstLine="709"/>
        <w:jc w:val="both"/>
        <w:rPr>
          <w:sz w:val="28"/>
          <w:szCs w:val="28"/>
        </w:rPr>
      </w:pPr>
      <w:r w:rsidRPr="004609A4">
        <w:rPr>
          <w:sz w:val="28"/>
          <w:szCs w:val="28"/>
        </w:rPr>
        <w:t xml:space="preserve">3.2.16.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3.2.13 настоящего подраздела, исполнителем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Pr="004609A4">
        <w:rPr>
          <w:bCs/>
          <w:sz w:val="28"/>
          <w:szCs w:val="28"/>
        </w:rPr>
        <w:t>органа муниципального контроля</w:t>
      </w:r>
      <w:r w:rsidRPr="004609A4">
        <w:rPr>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w:t>
      </w:r>
      <w:r w:rsidRPr="004609A4">
        <w:rPr>
          <w:sz w:val="28"/>
          <w:szCs w:val="28"/>
        </w:rPr>
        <w:lastRenderedPageBreak/>
        <w:t>информации, но представление таких пояснений и иных документов не является обязательным.</w:t>
      </w:r>
    </w:p>
    <w:p w:rsidR="0019216B" w:rsidRPr="004609A4" w:rsidRDefault="0019216B" w:rsidP="0019216B">
      <w:pPr>
        <w:ind w:firstLine="709"/>
        <w:jc w:val="both"/>
        <w:rPr>
          <w:sz w:val="28"/>
          <w:szCs w:val="28"/>
        </w:rPr>
      </w:pPr>
      <w:r w:rsidRPr="004609A4">
        <w:rPr>
          <w:sz w:val="28"/>
          <w:szCs w:val="28"/>
        </w:rPr>
        <w:t>3.2.17.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3.2.13 настоящего подраздела, исполнитель подготавливает мотивированное представление о назначении внеплановой проверки по основаниям, указанным в подпункте 3 пункта 3.2.13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216B" w:rsidRPr="004609A4" w:rsidRDefault="0019216B" w:rsidP="0019216B">
      <w:pPr>
        <w:ind w:firstLine="709"/>
        <w:jc w:val="both"/>
        <w:rPr>
          <w:sz w:val="28"/>
          <w:szCs w:val="28"/>
        </w:rPr>
      </w:pPr>
      <w:r w:rsidRPr="004609A4">
        <w:rPr>
          <w:sz w:val="28"/>
          <w:szCs w:val="28"/>
        </w:rPr>
        <w:t xml:space="preserve">3.2.18. По решению руководителя, заместителя руководителя </w:t>
      </w:r>
      <w:r w:rsidRPr="004609A4">
        <w:rPr>
          <w:bCs/>
          <w:sz w:val="28"/>
          <w:szCs w:val="28"/>
        </w:rPr>
        <w:t>органа муниципального контроля</w:t>
      </w:r>
      <w:r w:rsidRPr="004609A4">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216B" w:rsidRPr="004609A4" w:rsidRDefault="0019216B" w:rsidP="0019216B">
      <w:pPr>
        <w:ind w:firstLine="709"/>
        <w:jc w:val="both"/>
        <w:rPr>
          <w:sz w:val="28"/>
          <w:szCs w:val="28"/>
        </w:rPr>
      </w:pPr>
      <w:r w:rsidRPr="004609A4">
        <w:rPr>
          <w:sz w:val="28"/>
          <w:szCs w:val="28"/>
        </w:rPr>
        <w:t xml:space="preserve">3.2.19. </w:t>
      </w:r>
      <w:r w:rsidRPr="004609A4">
        <w:rPr>
          <w:bCs/>
          <w:sz w:val="28"/>
          <w:szCs w:val="28"/>
        </w:rPr>
        <w:t>Орган муниципального контроля</w:t>
      </w:r>
      <w:r w:rsidRPr="004609A4">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4609A4">
        <w:rPr>
          <w:bCs/>
          <w:sz w:val="28"/>
          <w:szCs w:val="28"/>
        </w:rPr>
        <w:t>органом муниципального контроля</w:t>
      </w:r>
      <w:r w:rsidRPr="004609A4">
        <w:rPr>
          <w:sz w:val="28"/>
          <w:szCs w:val="28"/>
        </w:rPr>
        <w:t>, в связи с рассмотрением поступивших заявлений, обращений указанных лиц, если в заявлениях, обращениях были указаны заведомо ложные сведения.</w:t>
      </w:r>
    </w:p>
    <w:p w:rsidR="0019216B" w:rsidRPr="004609A4" w:rsidRDefault="0019216B" w:rsidP="0019216B">
      <w:pPr>
        <w:ind w:firstLine="709"/>
        <w:jc w:val="both"/>
        <w:rPr>
          <w:sz w:val="28"/>
          <w:szCs w:val="28"/>
        </w:rPr>
      </w:pPr>
      <w:r w:rsidRPr="004609A4">
        <w:rPr>
          <w:sz w:val="28"/>
          <w:szCs w:val="28"/>
        </w:rPr>
        <w:t>3.2.20. Внеплановая проверка проводится в форме документарной проверки и (или) выездной проверки в порядке, установленном соответственно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 xml:space="preserve">3.2.21.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609A4">
        <w:rPr>
          <w:bCs/>
          <w:sz w:val="28"/>
          <w:szCs w:val="28"/>
        </w:rPr>
        <w:t>органом муниципального контроля</w:t>
      </w:r>
      <w:r w:rsidRPr="004609A4">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9216B" w:rsidRPr="004609A4" w:rsidRDefault="0019216B" w:rsidP="0019216B">
      <w:pPr>
        <w:ind w:firstLine="709"/>
        <w:jc w:val="both"/>
        <w:rPr>
          <w:sz w:val="28"/>
          <w:szCs w:val="28"/>
        </w:rPr>
      </w:pPr>
      <w:r w:rsidRPr="004609A4">
        <w:rPr>
          <w:sz w:val="28"/>
          <w:szCs w:val="28"/>
        </w:rPr>
        <w:t xml:space="preserve">3.2.22.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исполнитель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проверки (о </w:t>
      </w:r>
      <w:r w:rsidRPr="004609A4">
        <w:rPr>
          <w:sz w:val="28"/>
          <w:szCs w:val="28"/>
        </w:rPr>
        <w:lastRenderedPageBreak/>
        <w:t>назначении выездной проверки) и документы, которые содержат сведения, послужившие основанием ее проведения.</w:t>
      </w:r>
    </w:p>
    <w:p w:rsidR="0019216B" w:rsidRPr="004609A4" w:rsidRDefault="0019216B" w:rsidP="0019216B">
      <w:pPr>
        <w:ind w:firstLine="709"/>
        <w:jc w:val="both"/>
        <w:rPr>
          <w:sz w:val="28"/>
          <w:szCs w:val="28"/>
        </w:rPr>
      </w:pPr>
      <w:r w:rsidRPr="004609A4">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216B" w:rsidRPr="004609A4" w:rsidRDefault="0019216B" w:rsidP="0019216B">
      <w:pPr>
        <w:ind w:firstLine="709"/>
        <w:jc w:val="both"/>
        <w:rPr>
          <w:sz w:val="28"/>
          <w:szCs w:val="28"/>
        </w:rPr>
      </w:pPr>
      <w:r w:rsidRPr="004609A4">
        <w:rPr>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по основаниям, предусмотренным частью 11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 xml:space="preserve">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w:t>
      </w:r>
      <w:r w:rsidRPr="004609A4">
        <w:rPr>
          <w:bCs/>
          <w:sz w:val="28"/>
          <w:szCs w:val="28"/>
        </w:rPr>
        <w:t>орган муниципального контроля</w:t>
      </w:r>
      <w:r w:rsidRPr="004609A4">
        <w:rPr>
          <w:sz w:val="28"/>
          <w:szCs w:val="28"/>
        </w:rPr>
        <w:t xml:space="preserve"> с использованием информационно-телекоммуникационной сети.</w:t>
      </w:r>
    </w:p>
    <w:p w:rsidR="0019216B" w:rsidRPr="004609A4" w:rsidRDefault="0019216B" w:rsidP="0019216B">
      <w:pPr>
        <w:ind w:firstLine="709"/>
        <w:jc w:val="both"/>
        <w:rPr>
          <w:sz w:val="28"/>
          <w:szCs w:val="28"/>
        </w:rPr>
      </w:pPr>
      <w:r w:rsidRPr="004609A4">
        <w:rPr>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Pr="004609A4">
        <w:rPr>
          <w:bCs/>
          <w:sz w:val="28"/>
          <w:szCs w:val="28"/>
        </w:rPr>
        <w:t>органом муниципального контроля</w:t>
      </w:r>
      <w:r w:rsidRPr="004609A4">
        <w:rPr>
          <w:sz w:val="28"/>
          <w:szCs w:val="28"/>
        </w:rPr>
        <w:t xml:space="preserve"> предписания.</w:t>
      </w:r>
    </w:p>
    <w:p w:rsidR="0019216B" w:rsidRPr="004609A4" w:rsidRDefault="0019216B" w:rsidP="0019216B">
      <w:pPr>
        <w:ind w:firstLine="709"/>
        <w:jc w:val="both"/>
        <w:rPr>
          <w:sz w:val="28"/>
          <w:szCs w:val="28"/>
        </w:rPr>
      </w:pPr>
      <w:r w:rsidRPr="004609A4">
        <w:rPr>
          <w:sz w:val="28"/>
          <w:szCs w:val="28"/>
        </w:rPr>
        <w:t>3.2.23. При проведении в рамках муниципального контроля внеплановой проверки в отношении граждан применяются положения, установленные в отношении юридических лиц и индивидуальных предпринимателей.</w:t>
      </w:r>
    </w:p>
    <w:p w:rsidR="0019216B" w:rsidRPr="004609A4" w:rsidRDefault="0019216B" w:rsidP="0019216B">
      <w:pPr>
        <w:ind w:firstLine="709"/>
        <w:jc w:val="both"/>
        <w:rPr>
          <w:sz w:val="28"/>
          <w:szCs w:val="28"/>
        </w:rPr>
      </w:pPr>
      <w:bookmarkStart w:id="38" w:name="sub_205"/>
      <w:r w:rsidRPr="004609A4">
        <w:rPr>
          <w:sz w:val="28"/>
          <w:szCs w:val="28"/>
        </w:rPr>
        <w:t>3.2.24.</w:t>
      </w:r>
      <w:bookmarkEnd w:id="38"/>
      <w:r w:rsidRPr="004609A4">
        <w:rPr>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w:t>
      </w:r>
      <w:r w:rsidRPr="004609A4">
        <w:rPr>
          <w:bCs/>
          <w:sz w:val="28"/>
          <w:szCs w:val="28"/>
        </w:rPr>
        <w:t>органа муниципального контроля</w:t>
      </w:r>
      <w:r w:rsidRPr="004609A4">
        <w:rPr>
          <w:sz w:val="28"/>
          <w:szCs w:val="28"/>
        </w:rPr>
        <w:t>.</w:t>
      </w:r>
    </w:p>
    <w:p w:rsidR="0019216B" w:rsidRPr="004609A4" w:rsidRDefault="0019216B" w:rsidP="0019216B">
      <w:pPr>
        <w:ind w:firstLine="709"/>
        <w:jc w:val="both"/>
        <w:rPr>
          <w:sz w:val="28"/>
          <w:szCs w:val="28"/>
        </w:rPr>
      </w:pPr>
      <w:r w:rsidRPr="004609A4">
        <w:rPr>
          <w:sz w:val="28"/>
          <w:szCs w:val="28"/>
        </w:rPr>
        <w:t xml:space="preserve">3.2.25. Организация документарной проверки (как плановой, так и внеплановой) осуществляется в порядке, установленном подразделом 4 настоящего административного регламента, и проводится по месту нахождения </w:t>
      </w:r>
      <w:r w:rsidRPr="004609A4">
        <w:rPr>
          <w:bCs/>
          <w:sz w:val="28"/>
          <w:szCs w:val="28"/>
        </w:rPr>
        <w:t>органа муниципального контроля</w:t>
      </w:r>
      <w:r w:rsidRPr="004609A4">
        <w:rPr>
          <w:sz w:val="28"/>
          <w:szCs w:val="28"/>
        </w:rPr>
        <w:t>.</w:t>
      </w:r>
    </w:p>
    <w:p w:rsidR="0019216B" w:rsidRPr="004609A4" w:rsidRDefault="0019216B" w:rsidP="0019216B">
      <w:pPr>
        <w:ind w:firstLine="709"/>
        <w:jc w:val="both"/>
        <w:rPr>
          <w:sz w:val="28"/>
          <w:szCs w:val="28"/>
        </w:rPr>
      </w:pPr>
      <w:r w:rsidRPr="004609A4">
        <w:rPr>
          <w:sz w:val="28"/>
          <w:szCs w:val="28"/>
        </w:rPr>
        <w:t xml:space="preserve">В процессе проведения документарной проверки исполнителем в первую очередь рассматриваются документы юридического лица, индивидуального предпринимателя, имеющиеся в распоряжении </w:t>
      </w:r>
      <w:r w:rsidRPr="004609A4">
        <w:rPr>
          <w:bCs/>
          <w:sz w:val="28"/>
          <w:szCs w:val="28"/>
        </w:rPr>
        <w:t>органа муниципального контроля</w:t>
      </w:r>
      <w:r w:rsidRPr="004609A4">
        <w:rPr>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w:t>
      </w:r>
      <w:r w:rsidRPr="004609A4">
        <w:rPr>
          <w:sz w:val="28"/>
          <w:szCs w:val="28"/>
        </w:rPr>
        <w:lastRenderedPageBreak/>
        <w:t>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w:t>
      </w:r>
    </w:p>
    <w:p w:rsidR="0019216B" w:rsidRPr="004609A4" w:rsidRDefault="0019216B" w:rsidP="0019216B">
      <w:pPr>
        <w:ind w:firstLine="709"/>
        <w:jc w:val="both"/>
        <w:rPr>
          <w:sz w:val="28"/>
          <w:szCs w:val="28"/>
        </w:rPr>
      </w:pPr>
      <w:r w:rsidRPr="004609A4">
        <w:rPr>
          <w:sz w:val="28"/>
          <w:szCs w:val="28"/>
        </w:rPr>
        <w:t xml:space="preserve">3.2.26. В случае если достоверность сведений, содержащихся в документах, имеющихся в распоряжении </w:t>
      </w:r>
      <w:r w:rsidRPr="004609A4">
        <w:rPr>
          <w:bCs/>
          <w:sz w:val="28"/>
          <w:szCs w:val="28"/>
        </w:rPr>
        <w:t>органа муниципального контроля</w:t>
      </w:r>
      <w:r w:rsidRPr="004609A4">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исполнитель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19216B" w:rsidRPr="004609A4" w:rsidRDefault="0019216B" w:rsidP="0019216B">
      <w:pPr>
        <w:ind w:firstLine="709"/>
        <w:jc w:val="both"/>
        <w:rPr>
          <w:sz w:val="28"/>
          <w:szCs w:val="28"/>
        </w:rPr>
      </w:pPr>
      <w:r w:rsidRPr="004609A4">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9216B" w:rsidRPr="004609A4" w:rsidRDefault="0019216B" w:rsidP="0019216B">
      <w:pPr>
        <w:ind w:firstLine="709"/>
        <w:jc w:val="both"/>
        <w:rPr>
          <w:sz w:val="28"/>
          <w:szCs w:val="28"/>
        </w:rPr>
      </w:pPr>
      <w:r w:rsidRPr="004609A4">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9216B" w:rsidRPr="004609A4" w:rsidRDefault="0019216B" w:rsidP="0019216B">
      <w:pPr>
        <w:ind w:firstLine="709"/>
        <w:jc w:val="both"/>
        <w:rPr>
          <w:sz w:val="28"/>
          <w:szCs w:val="28"/>
        </w:rPr>
      </w:pPr>
      <w:r w:rsidRPr="004609A4">
        <w:rPr>
          <w:sz w:val="28"/>
          <w:szCs w:val="28"/>
        </w:rPr>
        <w:t xml:space="preserve">3.2.27. Не допускается требовать нотариального удостоверения копий документов, представляемых в </w:t>
      </w:r>
      <w:r w:rsidRPr="004609A4">
        <w:rPr>
          <w:bCs/>
          <w:sz w:val="28"/>
          <w:szCs w:val="28"/>
        </w:rPr>
        <w:t>орган муниципального контроля</w:t>
      </w:r>
      <w:r w:rsidRPr="004609A4">
        <w:rPr>
          <w:sz w:val="28"/>
          <w:szCs w:val="28"/>
        </w:rPr>
        <w:t>, если иное не предусмотрено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 xml:space="preserve">3.2.28.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Pr="004609A4">
        <w:rPr>
          <w:bCs/>
          <w:sz w:val="28"/>
          <w:szCs w:val="28"/>
        </w:rPr>
        <w:t>органа муниципального контроля</w:t>
      </w:r>
      <w:r w:rsidRPr="004609A4">
        <w:rPr>
          <w:sz w:val="28"/>
          <w:szCs w:val="28"/>
        </w:rPr>
        <w:t xml:space="preserve">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216B" w:rsidRPr="004609A4" w:rsidRDefault="0019216B" w:rsidP="0019216B">
      <w:pPr>
        <w:ind w:firstLine="709"/>
        <w:jc w:val="both"/>
        <w:rPr>
          <w:sz w:val="28"/>
          <w:szCs w:val="28"/>
        </w:rPr>
      </w:pPr>
      <w:r w:rsidRPr="004609A4">
        <w:rPr>
          <w:sz w:val="28"/>
          <w:szCs w:val="28"/>
        </w:rPr>
        <w:t xml:space="preserve">Юридическое лицо, индивидуальный предприниматель, представляющие в </w:t>
      </w:r>
      <w:r w:rsidRPr="004609A4">
        <w:rPr>
          <w:bCs/>
          <w:sz w:val="28"/>
          <w:szCs w:val="28"/>
        </w:rPr>
        <w:t>орган муниципального контроля</w:t>
      </w:r>
      <w:r w:rsidRPr="004609A4">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w:t>
      </w:r>
      <w:r w:rsidRPr="004609A4">
        <w:rPr>
          <w:bCs/>
          <w:sz w:val="28"/>
          <w:szCs w:val="28"/>
        </w:rPr>
        <w:t>орган муниципального контроля</w:t>
      </w:r>
      <w:r w:rsidRPr="004609A4">
        <w:rPr>
          <w:sz w:val="28"/>
          <w:szCs w:val="28"/>
        </w:rPr>
        <w:t xml:space="preserve"> документы, подтверждающие достоверность ранее представленных документов.</w:t>
      </w:r>
    </w:p>
    <w:p w:rsidR="0019216B" w:rsidRPr="004609A4" w:rsidRDefault="0019216B" w:rsidP="0019216B">
      <w:pPr>
        <w:ind w:firstLine="709"/>
        <w:jc w:val="both"/>
        <w:rPr>
          <w:sz w:val="28"/>
          <w:szCs w:val="28"/>
        </w:rPr>
      </w:pPr>
      <w:r w:rsidRPr="004609A4">
        <w:rPr>
          <w:sz w:val="28"/>
          <w:szCs w:val="28"/>
        </w:rPr>
        <w:lastRenderedPageBreak/>
        <w:t xml:space="preserve">3.2.29. Исполнитель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исполнитель установит признаки нарушения обязательных требований, </w:t>
      </w:r>
      <w:r w:rsidRPr="004609A4">
        <w:rPr>
          <w:bCs/>
          <w:sz w:val="28"/>
          <w:szCs w:val="28"/>
        </w:rPr>
        <w:t>орган муниципального контроля</w:t>
      </w:r>
      <w:r w:rsidRPr="004609A4">
        <w:rPr>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представление документов и (или) информации, которые были представлены ими в ходе проведения документарной проверки.</w:t>
      </w:r>
    </w:p>
    <w:p w:rsidR="0019216B" w:rsidRPr="004609A4" w:rsidRDefault="0019216B" w:rsidP="0019216B">
      <w:pPr>
        <w:ind w:firstLine="709"/>
        <w:jc w:val="both"/>
        <w:rPr>
          <w:sz w:val="28"/>
          <w:szCs w:val="28"/>
        </w:rPr>
      </w:pPr>
      <w:r w:rsidRPr="004609A4">
        <w:rPr>
          <w:sz w:val="28"/>
          <w:szCs w:val="28"/>
        </w:rPr>
        <w:t>3.2.30. При проведении документарной проверки исполнитель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w:t>
      </w:r>
    </w:p>
    <w:p w:rsidR="0019216B" w:rsidRPr="004609A4" w:rsidRDefault="0019216B" w:rsidP="0019216B">
      <w:pPr>
        <w:ind w:firstLine="709"/>
        <w:jc w:val="both"/>
        <w:rPr>
          <w:sz w:val="28"/>
          <w:szCs w:val="28"/>
        </w:rPr>
      </w:pPr>
      <w:bookmarkStart w:id="39" w:name="sub_206"/>
      <w:r w:rsidRPr="004609A4">
        <w:rPr>
          <w:sz w:val="28"/>
          <w:szCs w:val="28"/>
        </w:rPr>
        <w:t>3.2.31.</w:t>
      </w:r>
      <w:bookmarkEnd w:id="39"/>
      <w:r w:rsidRPr="004609A4">
        <w:rPr>
          <w:sz w:val="28"/>
          <w:szCs w:val="28"/>
        </w:rPr>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19216B" w:rsidRPr="004609A4" w:rsidRDefault="0019216B" w:rsidP="0019216B">
      <w:pPr>
        <w:ind w:firstLine="709"/>
        <w:jc w:val="both"/>
        <w:rPr>
          <w:sz w:val="28"/>
          <w:szCs w:val="28"/>
        </w:rPr>
      </w:pPr>
      <w:r w:rsidRPr="004609A4">
        <w:rPr>
          <w:sz w:val="28"/>
          <w:szCs w:val="28"/>
        </w:rPr>
        <w:t>3.2.32.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216B" w:rsidRPr="004609A4" w:rsidRDefault="0019216B" w:rsidP="0019216B">
      <w:pPr>
        <w:ind w:firstLine="709"/>
        <w:jc w:val="both"/>
        <w:rPr>
          <w:sz w:val="28"/>
          <w:szCs w:val="28"/>
        </w:rPr>
      </w:pPr>
      <w:r w:rsidRPr="004609A4">
        <w:rPr>
          <w:sz w:val="28"/>
          <w:szCs w:val="28"/>
        </w:rPr>
        <w:t>3.2.33. Выездная проверка проводится в случае, если при документарной проверке не представляется возможным:</w:t>
      </w:r>
    </w:p>
    <w:p w:rsidR="0019216B" w:rsidRPr="004609A4" w:rsidRDefault="0019216B" w:rsidP="0019216B">
      <w:pPr>
        <w:ind w:firstLine="709"/>
        <w:jc w:val="both"/>
        <w:rPr>
          <w:sz w:val="28"/>
          <w:szCs w:val="28"/>
        </w:rPr>
      </w:pPr>
      <w:r w:rsidRPr="004609A4">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4609A4">
        <w:rPr>
          <w:bCs/>
          <w:sz w:val="28"/>
          <w:szCs w:val="28"/>
        </w:rPr>
        <w:t>органа муниципального контроля</w:t>
      </w:r>
      <w:r w:rsidRPr="004609A4">
        <w:rPr>
          <w:sz w:val="28"/>
          <w:szCs w:val="28"/>
        </w:rPr>
        <w:t xml:space="preserve"> документах юридического лица, индивидуального предпринимателя;</w:t>
      </w:r>
    </w:p>
    <w:p w:rsidR="0019216B" w:rsidRPr="004609A4" w:rsidRDefault="0019216B" w:rsidP="0019216B">
      <w:pPr>
        <w:ind w:firstLine="709"/>
        <w:jc w:val="both"/>
        <w:rPr>
          <w:sz w:val="28"/>
          <w:szCs w:val="28"/>
        </w:rPr>
      </w:pPr>
      <w:r w:rsidRPr="004609A4">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9216B" w:rsidRPr="004609A4" w:rsidRDefault="0019216B" w:rsidP="0019216B">
      <w:pPr>
        <w:ind w:firstLine="709"/>
        <w:jc w:val="both"/>
        <w:rPr>
          <w:sz w:val="28"/>
          <w:szCs w:val="28"/>
        </w:rPr>
      </w:pPr>
      <w:r w:rsidRPr="004609A4">
        <w:rPr>
          <w:sz w:val="28"/>
          <w:szCs w:val="28"/>
        </w:rPr>
        <w:t>3.2.34. Выездная проверка начинается с предъявления служебного удостоверения исполнителем,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216B" w:rsidRPr="004609A4" w:rsidRDefault="0019216B" w:rsidP="0019216B">
      <w:pPr>
        <w:ind w:firstLine="709"/>
        <w:jc w:val="both"/>
        <w:rPr>
          <w:sz w:val="28"/>
          <w:szCs w:val="28"/>
        </w:rPr>
      </w:pPr>
      <w:r w:rsidRPr="004609A4">
        <w:rPr>
          <w:sz w:val="28"/>
          <w:szCs w:val="28"/>
        </w:rPr>
        <w:lastRenderedPageBreak/>
        <w:t>3.2.35.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исполнителю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исполнителя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19216B" w:rsidRPr="004609A4" w:rsidRDefault="0019216B" w:rsidP="0019216B">
      <w:pPr>
        <w:ind w:firstLine="709"/>
        <w:jc w:val="both"/>
        <w:rPr>
          <w:sz w:val="28"/>
          <w:szCs w:val="28"/>
        </w:rPr>
      </w:pPr>
      <w:r w:rsidRPr="004609A4">
        <w:rPr>
          <w:sz w:val="28"/>
          <w:szCs w:val="28"/>
        </w:rPr>
        <w:t xml:space="preserve">3.2.36. </w:t>
      </w:r>
      <w:r w:rsidRPr="004609A4">
        <w:rPr>
          <w:bCs/>
          <w:sz w:val="28"/>
          <w:szCs w:val="28"/>
        </w:rPr>
        <w:t>Орган муниципального контроля</w:t>
      </w:r>
      <w:r w:rsidRPr="004609A4">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9216B" w:rsidRPr="004609A4" w:rsidRDefault="0019216B" w:rsidP="0019216B">
      <w:pPr>
        <w:ind w:firstLine="709"/>
        <w:jc w:val="both"/>
        <w:rPr>
          <w:sz w:val="28"/>
          <w:szCs w:val="28"/>
        </w:rPr>
      </w:pPr>
      <w:r w:rsidRPr="004609A4">
        <w:rPr>
          <w:sz w:val="28"/>
          <w:szCs w:val="28"/>
        </w:rPr>
        <w:t xml:space="preserve">3.2.37.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исполнитель составляет акт о невозможности проведения соответствующей проверки с указанием причин невозможности ее проведения. В этом случае </w:t>
      </w:r>
      <w:r w:rsidRPr="004609A4">
        <w:rPr>
          <w:bCs/>
          <w:sz w:val="28"/>
          <w:szCs w:val="28"/>
        </w:rPr>
        <w:t>орган муниципального контроля</w:t>
      </w:r>
      <w:r w:rsidRPr="004609A4">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216B" w:rsidRPr="004609A4" w:rsidRDefault="0019216B" w:rsidP="0019216B">
      <w:pPr>
        <w:ind w:firstLine="709"/>
        <w:jc w:val="both"/>
        <w:rPr>
          <w:sz w:val="28"/>
          <w:szCs w:val="28"/>
        </w:rPr>
      </w:pPr>
      <w:bookmarkStart w:id="40" w:name="sub_207"/>
      <w:r w:rsidRPr="004609A4">
        <w:rPr>
          <w:sz w:val="28"/>
          <w:szCs w:val="28"/>
        </w:rPr>
        <w:t>3.2.38. Результатом выполнения административной процедуры является организация проверки в установленном порядке.</w:t>
      </w:r>
    </w:p>
    <w:bookmarkEnd w:id="40"/>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3.3. Направление уведомления о проведении проверки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41" w:name="sub_211"/>
      <w:r w:rsidRPr="004609A4">
        <w:rPr>
          <w:sz w:val="28"/>
          <w:szCs w:val="28"/>
        </w:rPr>
        <w:t>3.3.1. Основанием для начала административной процедуры является организация проверки в установленном порядке.</w:t>
      </w:r>
      <w:bookmarkStart w:id="42" w:name="sub_212"/>
      <w:bookmarkEnd w:id="41"/>
    </w:p>
    <w:p w:rsidR="0019216B" w:rsidRPr="004609A4" w:rsidRDefault="0019216B" w:rsidP="0019216B">
      <w:pPr>
        <w:ind w:firstLine="709"/>
        <w:jc w:val="both"/>
        <w:rPr>
          <w:sz w:val="28"/>
          <w:szCs w:val="28"/>
        </w:rPr>
      </w:pPr>
      <w:r w:rsidRPr="004609A4">
        <w:rPr>
          <w:sz w:val="28"/>
          <w:szCs w:val="28"/>
        </w:rPr>
        <w:t xml:space="preserve">3.3.2. </w:t>
      </w:r>
      <w:bookmarkEnd w:id="42"/>
      <w:r w:rsidRPr="004609A4">
        <w:rPr>
          <w:sz w:val="28"/>
          <w:szCs w:val="28"/>
        </w:rPr>
        <w:t xml:space="preserve">О проведении плановой проверки юридическое лицо, индивидуальный предприниматель уведомляются исполнителем 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w:t>
      </w:r>
      <w:r w:rsidRPr="004609A4">
        <w:rPr>
          <w:sz w:val="28"/>
          <w:szCs w:val="28"/>
        </w:rPr>
        <w:lastRenderedPageBreak/>
        <w:t xml:space="preserve">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4609A4">
        <w:rPr>
          <w:bCs/>
          <w:sz w:val="28"/>
          <w:szCs w:val="28"/>
        </w:rPr>
        <w:t>орган муниципального контроля</w:t>
      </w:r>
      <w:r w:rsidRPr="004609A4">
        <w:rPr>
          <w:sz w:val="28"/>
          <w:szCs w:val="28"/>
        </w:rPr>
        <w:t xml:space="preserve"> или иным доступным способом.</w:t>
      </w:r>
    </w:p>
    <w:p w:rsidR="0019216B" w:rsidRPr="004609A4" w:rsidRDefault="0019216B" w:rsidP="0019216B">
      <w:pPr>
        <w:ind w:firstLine="709"/>
        <w:jc w:val="both"/>
        <w:rPr>
          <w:sz w:val="28"/>
          <w:szCs w:val="28"/>
        </w:rPr>
      </w:pPr>
      <w:r w:rsidRPr="004609A4">
        <w:rPr>
          <w:sz w:val="28"/>
          <w:szCs w:val="28"/>
        </w:rPr>
        <w:t>3.3.3. В случае проведения плановой проверки членов саморегулируемой организации исполнитель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9216B" w:rsidRPr="004609A4" w:rsidRDefault="0019216B" w:rsidP="0019216B">
      <w:pPr>
        <w:ind w:firstLine="709"/>
        <w:jc w:val="both"/>
        <w:rPr>
          <w:sz w:val="28"/>
          <w:szCs w:val="28"/>
        </w:rPr>
      </w:pPr>
      <w:r w:rsidRPr="004609A4">
        <w:rPr>
          <w:sz w:val="28"/>
          <w:szCs w:val="28"/>
        </w:rPr>
        <w:t>В случае выявления нарушений членами саморегулируемой организации обязательных требований исполнитель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w:t>
      </w:r>
      <w:bookmarkStart w:id="43" w:name="sub_213"/>
    </w:p>
    <w:p w:rsidR="0019216B" w:rsidRPr="004609A4" w:rsidRDefault="0019216B" w:rsidP="0019216B">
      <w:pPr>
        <w:ind w:firstLine="709"/>
        <w:jc w:val="both"/>
        <w:rPr>
          <w:sz w:val="28"/>
          <w:szCs w:val="28"/>
        </w:rPr>
      </w:pPr>
      <w:r w:rsidRPr="004609A4">
        <w:rPr>
          <w:sz w:val="28"/>
          <w:szCs w:val="28"/>
        </w:rPr>
        <w:t xml:space="preserve">3.3.4. </w:t>
      </w:r>
      <w:bookmarkEnd w:id="43"/>
      <w:r w:rsidRPr="004609A4">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исполнителем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4609A4">
        <w:rPr>
          <w:bCs/>
          <w:sz w:val="28"/>
          <w:szCs w:val="28"/>
        </w:rPr>
        <w:t>орган муниципального контроля</w:t>
      </w:r>
      <w:r w:rsidRPr="004609A4">
        <w:rPr>
          <w:sz w:val="28"/>
          <w:szCs w:val="28"/>
        </w:rPr>
        <w:t>.</w:t>
      </w:r>
    </w:p>
    <w:p w:rsidR="0019216B" w:rsidRPr="004609A4" w:rsidRDefault="0019216B" w:rsidP="0019216B">
      <w:pPr>
        <w:ind w:firstLine="709"/>
        <w:jc w:val="both"/>
        <w:rPr>
          <w:sz w:val="28"/>
          <w:szCs w:val="28"/>
        </w:rPr>
      </w:pPr>
      <w:r w:rsidRPr="004609A4">
        <w:rPr>
          <w:sz w:val="28"/>
          <w:szCs w:val="28"/>
        </w:rPr>
        <w:t>3.3.5.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216B" w:rsidRPr="004609A4" w:rsidRDefault="0019216B" w:rsidP="0019216B">
      <w:pPr>
        <w:ind w:firstLine="709"/>
        <w:jc w:val="both"/>
        <w:rPr>
          <w:sz w:val="28"/>
          <w:szCs w:val="28"/>
        </w:rPr>
      </w:pPr>
      <w:r w:rsidRPr="004609A4">
        <w:rPr>
          <w:sz w:val="28"/>
          <w:szCs w:val="28"/>
        </w:rPr>
        <w:lastRenderedPageBreak/>
        <w:t>3.3.6. В случае проведения внеплановой выездной проверки членов саморегулируемой организации исполнитель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216B" w:rsidRPr="004609A4" w:rsidRDefault="0019216B" w:rsidP="0019216B">
      <w:pPr>
        <w:ind w:firstLine="709"/>
        <w:jc w:val="both"/>
        <w:rPr>
          <w:sz w:val="28"/>
          <w:szCs w:val="28"/>
        </w:rPr>
      </w:pPr>
      <w:r w:rsidRPr="004609A4">
        <w:rPr>
          <w:sz w:val="28"/>
          <w:szCs w:val="28"/>
        </w:rPr>
        <w:t>В случае выявления нарушений членами саморегулируемой организации обязательных требований исполнитель при проведении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bookmarkStart w:id="44" w:name="sub_214"/>
    </w:p>
    <w:p w:rsidR="0019216B" w:rsidRPr="004609A4" w:rsidRDefault="0019216B" w:rsidP="0019216B">
      <w:pPr>
        <w:ind w:firstLine="709"/>
        <w:jc w:val="both"/>
        <w:rPr>
          <w:sz w:val="28"/>
          <w:szCs w:val="28"/>
        </w:rPr>
      </w:pPr>
      <w:r w:rsidRPr="004609A4">
        <w:rPr>
          <w:sz w:val="28"/>
          <w:szCs w:val="28"/>
        </w:rPr>
        <w:t>3.3.7. Результатом выполнения административной процедуры является уведомление о проведении проверки в установленном порядке.</w:t>
      </w:r>
    </w:p>
    <w:bookmarkEnd w:id="44"/>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3.4. Проведение проверки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45" w:name="sub_221"/>
      <w:r w:rsidRPr="004609A4">
        <w:rPr>
          <w:sz w:val="28"/>
          <w:szCs w:val="28"/>
        </w:rPr>
        <w:t>3.4.1. Основанием для начала административной процедуры является уведомление о проведении проверки в установленном порядке.</w:t>
      </w:r>
    </w:p>
    <w:bookmarkEnd w:id="45"/>
    <w:p w:rsidR="0019216B" w:rsidRPr="004609A4" w:rsidRDefault="0019216B" w:rsidP="0019216B">
      <w:pPr>
        <w:ind w:firstLine="709"/>
        <w:jc w:val="both"/>
        <w:rPr>
          <w:sz w:val="28"/>
          <w:szCs w:val="28"/>
        </w:rPr>
      </w:pPr>
      <w:r w:rsidRPr="004609A4">
        <w:rPr>
          <w:sz w:val="28"/>
          <w:szCs w:val="28"/>
        </w:rPr>
        <w:t>3.4.2. Проверка проводится на основании распоряжения о проведении проверки. В распоряжении о проведении проверки указываются сведения, предусмотренные частью 2 статьи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Типовая форма распоряжения о проведении проверки утверждена Приказом № 141.</w:t>
      </w:r>
    </w:p>
    <w:p w:rsidR="0019216B" w:rsidRPr="004609A4" w:rsidRDefault="0019216B" w:rsidP="0019216B">
      <w:pPr>
        <w:ind w:firstLine="709"/>
        <w:jc w:val="both"/>
        <w:rPr>
          <w:sz w:val="28"/>
          <w:szCs w:val="28"/>
        </w:rPr>
      </w:pPr>
      <w:r w:rsidRPr="004609A4">
        <w:rPr>
          <w:sz w:val="28"/>
          <w:szCs w:val="28"/>
        </w:rPr>
        <w:t xml:space="preserve">3.4.3. Заверенная печатью копия распоряжения о проведении проверки вручается под подпись исполнителем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исполнитель обязан представить информацию об </w:t>
      </w:r>
      <w:r w:rsidRPr="004609A4">
        <w:rPr>
          <w:bCs/>
          <w:sz w:val="28"/>
          <w:szCs w:val="28"/>
        </w:rPr>
        <w:t>органе муниципального контроля</w:t>
      </w:r>
      <w:r w:rsidRPr="004609A4">
        <w:rPr>
          <w:sz w:val="28"/>
          <w:szCs w:val="28"/>
        </w:rPr>
        <w:t>, а также об экспертах, экспертных организациях в целях подтверждения своих полномочий.</w:t>
      </w:r>
    </w:p>
    <w:p w:rsidR="0019216B" w:rsidRPr="004609A4" w:rsidRDefault="0019216B" w:rsidP="0019216B">
      <w:pPr>
        <w:ind w:firstLine="709"/>
        <w:jc w:val="both"/>
        <w:rPr>
          <w:sz w:val="28"/>
          <w:szCs w:val="28"/>
        </w:rPr>
      </w:pPr>
      <w:r w:rsidRPr="004609A4">
        <w:rPr>
          <w:sz w:val="28"/>
          <w:szCs w:val="28"/>
        </w:rPr>
        <w:t xml:space="preserve">3.4.4. </w:t>
      </w:r>
      <w:bookmarkStart w:id="46" w:name="sub_223"/>
      <w:r w:rsidRPr="004609A4">
        <w:rPr>
          <w:sz w:val="28"/>
          <w:szCs w:val="28"/>
        </w:rPr>
        <w:t>Результатом выполнения административной процедуры является проведенная проверка в установленном порядке.</w:t>
      </w:r>
    </w:p>
    <w:bookmarkEnd w:id="46"/>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3.5. Оформление результатов проверки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 xml:space="preserve">3.5.1. </w:t>
      </w:r>
      <w:bookmarkStart w:id="47" w:name="sub_231"/>
      <w:r w:rsidRPr="004609A4">
        <w:rPr>
          <w:sz w:val="28"/>
          <w:szCs w:val="28"/>
        </w:rPr>
        <w:t>Основанием для начала административной процедуры является проведение проверки в установленном порядке.</w:t>
      </w:r>
    </w:p>
    <w:p w:rsidR="0019216B" w:rsidRPr="004609A4" w:rsidRDefault="0019216B" w:rsidP="0019216B">
      <w:pPr>
        <w:ind w:firstLine="709"/>
        <w:jc w:val="both"/>
        <w:rPr>
          <w:sz w:val="28"/>
          <w:szCs w:val="28"/>
        </w:rPr>
      </w:pPr>
      <w:bookmarkStart w:id="48" w:name="sub_232"/>
      <w:bookmarkEnd w:id="47"/>
      <w:r w:rsidRPr="004609A4">
        <w:rPr>
          <w:sz w:val="28"/>
          <w:szCs w:val="28"/>
        </w:rPr>
        <w:t>3.5.2. По результатам проверки исполнителем составляется акт проверки в двух экземплярах. В акте проверки указываются сведения, предусмотренные частью 2 статьи 16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Типовая форма акта проверки утверждена Приказом № 141.</w:t>
      </w:r>
    </w:p>
    <w:bookmarkEnd w:id="48"/>
    <w:p w:rsidR="0019216B" w:rsidRPr="004609A4" w:rsidRDefault="0019216B" w:rsidP="0019216B">
      <w:pPr>
        <w:ind w:firstLine="709"/>
        <w:jc w:val="both"/>
        <w:rPr>
          <w:sz w:val="28"/>
          <w:szCs w:val="28"/>
        </w:rPr>
      </w:pPr>
      <w:r w:rsidRPr="004609A4">
        <w:rPr>
          <w:sz w:val="28"/>
          <w:szCs w:val="28"/>
        </w:rPr>
        <w:lastRenderedPageBreak/>
        <w:t>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9216B" w:rsidRPr="004609A4" w:rsidRDefault="0019216B" w:rsidP="0019216B">
      <w:pPr>
        <w:ind w:firstLine="709"/>
        <w:jc w:val="both"/>
        <w:rPr>
          <w:sz w:val="28"/>
          <w:szCs w:val="28"/>
        </w:rPr>
      </w:pPr>
      <w:r w:rsidRPr="004609A4">
        <w:rPr>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216B" w:rsidRPr="004609A4" w:rsidRDefault="0019216B" w:rsidP="0019216B">
      <w:pPr>
        <w:ind w:firstLine="709"/>
        <w:jc w:val="both"/>
        <w:rPr>
          <w:sz w:val="28"/>
          <w:szCs w:val="28"/>
        </w:rPr>
      </w:pPr>
      <w:r w:rsidRPr="004609A4">
        <w:rPr>
          <w:sz w:val="28"/>
          <w:szCs w:val="28"/>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sidRPr="004609A4">
        <w:rPr>
          <w:sz w:val="28"/>
          <w:szCs w:val="28"/>
        </w:rPr>
        <w:lastRenderedPageBreak/>
        <w:t>экземпляру акта проверки, хранящемуся в деле органа муниципального контроля.</w:t>
      </w:r>
    </w:p>
    <w:p w:rsidR="0019216B" w:rsidRPr="004609A4" w:rsidRDefault="0019216B" w:rsidP="0019216B">
      <w:pPr>
        <w:ind w:firstLine="709"/>
        <w:jc w:val="both"/>
        <w:rPr>
          <w:sz w:val="28"/>
          <w:szCs w:val="28"/>
        </w:rPr>
      </w:pPr>
      <w:r w:rsidRPr="004609A4">
        <w:rPr>
          <w:sz w:val="28"/>
          <w:szCs w:val="28"/>
        </w:rPr>
        <w:t>3.5.6.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216B" w:rsidRPr="004609A4" w:rsidRDefault="0019216B" w:rsidP="0019216B">
      <w:pPr>
        <w:ind w:firstLine="709"/>
        <w:jc w:val="both"/>
        <w:rPr>
          <w:sz w:val="28"/>
          <w:szCs w:val="28"/>
        </w:rPr>
      </w:pPr>
      <w:r w:rsidRPr="004609A4">
        <w:rPr>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3.5.8. Юридические лица, индивидуальные предприниматели вправе вести журнал учета проверок по типовой форме, утвержденной Приказом        № 141.</w:t>
      </w:r>
    </w:p>
    <w:p w:rsidR="0019216B" w:rsidRPr="004609A4" w:rsidRDefault="0019216B" w:rsidP="0019216B">
      <w:pPr>
        <w:ind w:firstLine="709"/>
        <w:jc w:val="both"/>
        <w:rPr>
          <w:sz w:val="28"/>
          <w:szCs w:val="28"/>
        </w:rPr>
      </w:pPr>
      <w:r w:rsidRPr="004609A4">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9216B" w:rsidRPr="004609A4" w:rsidRDefault="0019216B" w:rsidP="0019216B">
      <w:pPr>
        <w:ind w:firstLine="709"/>
        <w:jc w:val="both"/>
        <w:rPr>
          <w:sz w:val="28"/>
          <w:szCs w:val="28"/>
        </w:rPr>
      </w:pPr>
      <w:r w:rsidRPr="004609A4">
        <w:rPr>
          <w:sz w:val="28"/>
          <w:szCs w:val="28"/>
        </w:rPr>
        <w:t>3.5.9.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9216B" w:rsidRPr="004609A4" w:rsidRDefault="0019216B" w:rsidP="0019216B">
      <w:pPr>
        <w:ind w:firstLine="709"/>
        <w:jc w:val="both"/>
        <w:rPr>
          <w:sz w:val="28"/>
          <w:szCs w:val="28"/>
        </w:rPr>
      </w:pPr>
      <w:r w:rsidRPr="004609A4">
        <w:rPr>
          <w:sz w:val="28"/>
          <w:szCs w:val="28"/>
        </w:rPr>
        <w:t>При отсутствии журнала учета проверок в акте проверки делается соответствующая запись.</w:t>
      </w:r>
    </w:p>
    <w:p w:rsidR="0019216B" w:rsidRPr="004609A4" w:rsidRDefault="0019216B" w:rsidP="0019216B">
      <w:pPr>
        <w:ind w:firstLine="709"/>
        <w:jc w:val="both"/>
        <w:rPr>
          <w:sz w:val="28"/>
          <w:szCs w:val="28"/>
        </w:rPr>
      </w:pPr>
      <w:bookmarkStart w:id="49" w:name="sub_233"/>
      <w:r w:rsidRPr="004609A4">
        <w:rPr>
          <w:sz w:val="28"/>
          <w:szCs w:val="28"/>
        </w:rPr>
        <w:t>3.5.10 Результатом выполнения административной процедуры является оформление и ознакомление с результатами проверки.</w:t>
      </w:r>
    </w:p>
    <w:bookmarkEnd w:id="49"/>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3.6. Организация и проведение мероприятий,</w:t>
      </w:r>
    </w:p>
    <w:p w:rsidR="0019216B" w:rsidRPr="004609A4" w:rsidRDefault="0019216B" w:rsidP="0019216B">
      <w:pPr>
        <w:jc w:val="center"/>
        <w:rPr>
          <w:b/>
          <w:sz w:val="28"/>
          <w:szCs w:val="28"/>
        </w:rPr>
      </w:pPr>
      <w:r w:rsidRPr="004609A4">
        <w:rPr>
          <w:b/>
          <w:sz w:val="28"/>
          <w:szCs w:val="28"/>
        </w:rPr>
        <w:t>направленных на профилактику нарушений обязательных требований</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 xml:space="preserve">3.6.1. </w:t>
      </w:r>
      <w:bookmarkStart w:id="50" w:name="sub_241"/>
      <w:r w:rsidRPr="004609A4">
        <w:rPr>
          <w:sz w:val="28"/>
          <w:szCs w:val="28"/>
        </w:rPr>
        <w:t>Основанием для начала административной процедуры является необходимость профилактики нарушений обязательных требований.</w:t>
      </w:r>
    </w:p>
    <w:p w:rsidR="0019216B" w:rsidRPr="004609A4" w:rsidRDefault="0019216B" w:rsidP="0019216B">
      <w:pPr>
        <w:ind w:firstLine="709"/>
        <w:jc w:val="both"/>
        <w:rPr>
          <w:sz w:val="28"/>
          <w:szCs w:val="28"/>
        </w:rPr>
      </w:pPr>
      <w:bookmarkStart w:id="51" w:name="sub_242"/>
      <w:bookmarkEnd w:id="50"/>
      <w:r w:rsidRPr="004609A4">
        <w:rPr>
          <w:sz w:val="28"/>
          <w:szCs w:val="28"/>
        </w:rPr>
        <w:t>3.6.2. В целях предупреждения нарушений юридическими лицами и индивидуальными предпринимателями обязательных требований, устранения причин, фактов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bookmarkEnd w:id="51"/>
    <w:p w:rsidR="0019216B" w:rsidRPr="004609A4" w:rsidRDefault="0019216B" w:rsidP="0019216B">
      <w:pPr>
        <w:ind w:firstLine="709"/>
        <w:jc w:val="both"/>
        <w:rPr>
          <w:sz w:val="28"/>
          <w:szCs w:val="28"/>
        </w:rPr>
      </w:pPr>
      <w:r w:rsidRPr="004609A4">
        <w:rPr>
          <w:sz w:val="28"/>
          <w:szCs w:val="28"/>
        </w:rPr>
        <w:t>3.6.3. В целях профилактики нарушений обязательных требований орган муниципального контроля:</w:t>
      </w:r>
    </w:p>
    <w:p w:rsidR="0019216B" w:rsidRPr="004609A4" w:rsidRDefault="0019216B" w:rsidP="0019216B">
      <w:pPr>
        <w:ind w:firstLine="709"/>
        <w:jc w:val="both"/>
        <w:rPr>
          <w:sz w:val="28"/>
          <w:szCs w:val="28"/>
        </w:rPr>
      </w:pPr>
      <w:r w:rsidRPr="004609A4">
        <w:rPr>
          <w:sz w:val="28"/>
          <w:szCs w:val="28"/>
        </w:rPr>
        <w:t xml:space="preserve">1) обеспечивает размещение на сайте администрации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w:t>
      </w:r>
      <w:r w:rsidRPr="004609A4">
        <w:rPr>
          <w:sz w:val="28"/>
          <w:szCs w:val="28"/>
        </w:rPr>
        <w:lastRenderedPageBreak/>
        <w:t>которых является предметом муниципального контроля, а также текстов соответствующих нормативных правовых актов;</w:t>
      </w:r>
    </w:p>
    <w:p w:rsidR="0019216B" w:rsidRPr="004609A4" w:rsidRDefault="0019216B" w:rsidP="0019216B">
      <w:pPr>
        <w:ind w:firstLine="709"/>
        <w:jc w:val="both"/>
        <w:rPr>
          <w:sz w:val="28"/>
          <w:szCs w:val="28"/>
        </w:rPr>
      </w:pPr>
      <w:r w:rsidRPr="004609A4">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9216B" w:rsidRPr="004609A4" w:rsidRDefault="0019216B" w:rsidP="0019216B">
      <w:pPr>
        <w:ind w:firstLine="709"/>
        <w:jc w:val="both"/>
        <w:rPr>
          <w:sz w:val="28"/>
          <w:szCs w:val="28"/>
        </w:rPr>
      </w:pPr>
      <w:r w:rsidRPr="004609A4">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216B" w:rsidRPr="004609A4" w:rsidRDefault="0019216B" w:rsidP="0019216B">
      <w:pPr>
        <w:ind w:firstLine="709"/>
        <w:jc w:val="both"/>
        <w:rPr>
          <w:sz w:val="28"/>
          <w:szCs w:val="28"/>
        </w:rPr>
      </w:pPr>
      <w:r w:rsidRPr="004609A4">
        <w:rPr>
          <w:sz w:val="28"/>
          <w:szCs w:val="28"/>
        </w:rPr>
        <w:t>4) выдает предостережения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 xml:space="preserve">3.6.4.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rsidRPr="004609A4">
        <w:rPr>
          <w:sz w:val="28"/>
          <w:szCs w:val="28"/>
        </w:rPr>
        <w:lastRenderedPageBreak/>
        <w:t>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19216B" w:rsidRPr="004609A4" w:rsidRDefault="0019216B" w:rsidP="0019216B">
      <w:pPr>
        <w:ind w:firstLine="709"/>
        <w:jc w:val="both"/>
        <w:rPr>
          <w:sz w:val="28"/>
          <w:szCs w:val="28"/>
        </w:rPr>
      </w:pPr>
      <w:r w:rsidRPr="004609A4">
        <w:rPr>
          <w:sz w:val="28"/>
          <w:szCs w:val="28"/>
        </w:rPr>
        <w:t>3.6.5.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19216B" w:rsidRPr="004609A4" w:rsidRDefault="0019216B" w:rsidP="0019216B">
      <w:pPr>
        <w:ind w:firstLine="709"/>
        <w:jc w:val="both"/>
        <w:rPr>
          <w:sz w:val="28"/>
          <w:szCs w:val="28"/>
        </w:rPr>
      </w:pPr>
      <w:r w:rsidRPr="004609A4">
        <w:rPr>
          <w:sz w:val="28"/>
          <w:szCs w:val="28"/>
        </w:rPr>
        <w:t>3.6.6.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 постановлением Правительства Российской Федерации от 10 января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9216B" w:rsidRPr="004609A4" w:rsidRDefault="0019216B" w:rsidP="0019216B">
      <w:pPr>
        <w:ind w:firstLine="709"/>
        <w:jc w:val="both"/>
        <w:rPr>
          <w:sz w:val="28"/>
          <w:szCs w:val="28"/>
        </w:rPr>
      </w:pPr>
      <w:bookmarkStart w:id="52" w:name="sub_243"/>
      <w:r w:rsidRPr="004609A4">
        <w:rPr>
          <w:sz w:val="28"/>
          <w:szCs w:val="28"/>
        </w:rPr>
        <w:t>3.6.7. Результатом выполнения административной процедуры является осуществленные в установленном порядке мероприятия по профилактике обязательных требований.</w:t>
      </w:r>
    </w:p>
    <w:bookmarkEnd w:id="52"/>
    <w:p w:rsidR="0019216B" w:rsidRPr="004609A4" w:rsidRDefault="0019216B" w:rsidP="0019216B">
      <w:pPr>
        <w:jc w:val="both"/>
        <w:rPr>
          <w:sz w:val="28"/>
          <w:szCs w:val="28"/>
        </w:rPr>
      </w:pPr>
    </w:p>
    <w:p w:rsidR="0019216B" w:rsidRPr="004609A4" w:rsidRDefault="0019216B" w:rsidP="0019216B">
      <w:pPr>
        <w:jc w:val="center"/>
        <w:rPr>
          <w:b/>
          <w:sz w:val="28"/>
          <w:szCs w:val="28"/>
        </w:rPr>
      </w:pPr>
      <w:r w:rsidRPr="004609A4">
        <w:rPr>
          <w:b/>
          <w:sz w:val="28"/>
          <w:szCs w:val="28"/>
        </w:rPr>
        <w:t>Подраздел 3.7. Организация и проведение мероприятий по контролю</w:t>
      </w:r>
    </w:p>
    <w:p w:rsidR="0019216B" w:rsidRPr="004609A4" w:rsidRDefault="0019216B" w:rsidP="0019216B">
      <w:pPr>
        <w:jc w:val="center"/>
        <w:rPr>
          <w:b/>
          <w:sz w:val="28"/>
          <w:szCs w:val="28"/>
        </w:rPr>
      </w:pPr>
      <w:r w:rsidRPr="004609A4">
        <w:rPr>
          <w:b/>
          <w:sz w:val="28"/>
          <w:szCs w:val="28"/>
        </w:rPr>
        <w:t>без взаимодействия с юридическими лицами</w:t>
      </w:r>
    </w:p>
    <w:p w:rsidR="0019216B" w:rsidRPr="004609A4" w:rsidRDefault="0019216B" w:rsidP="0019216B">
      <w:pPr>
        <w:jc w:val="center"/>
        <w:rPr>
          <w:b/>
          <w:sz w:val="28"/>
          <w:szCs w:val="28"/>
        </w:rPr>
      </w:pPr>
      <w:r w:rsidRPr="004609A4">
        <w:rPr>
          <w:b/>
          <w:sz w:val="28"/>
          <w:szCs w:val="28"/>
        </w:rPr>
        <w:t>и индивидуальными предпринимателями</w:t>
      </w:r>
    </w:p>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r w:rsidRPr="004609A4">
        <w:rPr>
          <w:sz w:val="28"/>
          <w:szCs w:val="28"/>
        </w:rPr>
        <w:t xml:space="preserve">3.7.1. </w:t>
      </w:r>
      <w:bookmarkStart w:id="53" w:name="sub_251"/>
      <w:r w:rsidRPr="004609A4">
        <w:rPr>
          <w:sz w:val="28"/>
          <w:szCs w:val="28"/>
        </w:rPr>
        <w:t>Основанием для начала административной процедуры является выявление обстоятельств, явившихся основанием для проведения мероприятий по контролю без взаимодействия с юридическими лицами, индивидуальными предпринимателями.</w:t>
      </w:r>
    </w:p>
    <w:p w:rsidR="0019216B" w:rsidRPr="004609A4" w:rsidRDefault="0019216B" w:rsidP="0019216B">
      <w:pPr>
        <w:ind w:firstLine="709"/>
        <w:jc w:val="both"/>
        <w:rPr>
          <w:sz w:val="28"/>
          <w:szCs w:val="28"/>
        </w:rPr>
      </w:pPr>
      <w:bookmarkStart w:id="54" w:name="sub_252"/>
      <w:bookmarkEnd w:id="53"/>
      <w:r w:rsidRPr="004609A4">
        <w:rPr>
          <w:sz w:val="28"/>
          <w:szCs w:val="28"/>
        </w:rPr>
        <w:t>3.7.2.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bookmarkEnd w:id="54"/>
    <w:p w:rsidR="0019216B" w:rsidRPr="004609A4" w:rsidRDefault="0019216B" w:rsidP="0019216B">
      <w:pPr>
        <w:ind w:firstLine="709"/>
        <w:jc w:val="both"/>
        <w:rPr>
          <w:sz w:val="28"/>
          <w:szCs w:val="28"/>
        </w:rPr>
      </w:pPr>
      <w:r w:rsidRPr="004609A4">
        <w:rPr>
          <w:sz w:val="28"/>
          <w:szCs w:val="28"/>
        </w:rPr>
        <w:lastRenderedPageBreak/>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2) административные обследования объектов земельных отношений;</w:t>
      </w:r>
    </w:p>
    <w:p w:rsidR="0019216B" w:rsidRPr="004609A4" w:rsidRDefault="0019216B" w:rsidP="0019216B">
      <w:pPr>
        <w:ind w:firstLine="709"/>
        <w:jc w:val="both"/>
        <w:rPr>
          <w:sz w:val="28"/>
          <w:szCs w:val="28"/>
        </w:rPr>
      </w:pPr>
      <w:r w:rsidRPr="004609A4">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216B" w:rsidRPr="004609A4" w:rsidRDefault="0019216B" w:rsidP="0019216B">
      <w:pPr>
        <w:ind w:firstLine="709"/>
        <w:jc w:val="both"/>
        <w:rPr>
          <w:sz w:val="28"/>
          <w:szCs w:val="28"/>
        </w:rPr>
      </w:pPr>
      <w:r w:rsidRPr="004609A4">
        <w:rPr>
          <w:sz w:val="28"/>
          <w:szCs w:val="28"/>
        </w:rPr>
        <w:t>5) наблюдение за соблюдением обязательных требований при распространении рекламы;</w:t>
      </w:r>
    </w:p>
    <w:p w:rsidR="0019216B" w:rsidRPr="004609A4" w:rsidRDefault="0019216B" w:rsidP="0019216B">
      <w:pPr>
        <w:ind w:firstLine="709"/>
        <w:jc w:val="both"/>
        <w:rPr>
          <w:sz w:val="28"/>
          <w:szCs w:val="28"/>
        </w:rPr>
      </w:pPr>
      <w:r w:rsidRPr="004609A4">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19216B" w:rsidRPr="004609A4" w:rsidRDefault="0019216B" w:rsidP="0019216B">
      <w:pPr>
        <w:ind w:firstLine="709"/>
        <w:jc w:val="both"/>
        <w:rPr>
          <w:sz w:val="28"/>
          <w:szCs w:val="28"/>
        </w:rPr>
      </w:pPr>
      <w:r w:rsidRPr="004609A4">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9216B" w:rsidRPr="004609A4" w:rsidRDefault="0019216B" w:rsidP="0019216B">
      <w:pPr>
        <w:ind w:firstLine="709"/>
        <w:jc w:val="both"/>
        <w:rPr>
          <w:sz w:val="28"/>
          <w:szCs w:val="28"/>
        </w:rPr>
      </w:pPr>
      <w:r w:rsidRPr="004609A4">
        <w:rPr>
          <w:sz w:val="28"/>
          <w:szCs w:val="28"/>
        </w:rPr>
        <w:t>8) другие виды и формы мероприятий по контролю, установленные федеральными законами.</w:t>
      </w:r>
    </w:p>
    <w:p w:rsidR="0019216B" w:rsidRPr="004609A4" w:rsidRDefault="0019216B" w:rsidP="0019216B">
      <w:pPr>
        <w:ind w:firstLine="709"/>
        <w:jc w:val="both"/>
        <w:rPr>
          <w:sz w:val="28"/>
          <w:szCs w:val="28"/>
        </w:rPr>
      </w:pPr>
      <w:r w:rsidRPr="004609A4">
        <w:rPr>
          <w:sz w:val="28"/>
          <w:szCs w:val="28"/>
        </w:rPr>
        <w:t>3.7.3. Мероприятия по контролю без взаимодействия с юридическими лицами, индивидуальными предпринимателями проводятся исполнителем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19216B" w:rsidRPr="004609A4" w:rsidRDefault="0019216B" w:rsidP="0019216B">
      <w:pPr>
        <w:ind w:firstLine="709"/>
        <w:jc w:val="both"/>
        <w:rPr>
          <w:sz w:val="28"/>
          <w:szCs w:val="28"/>
        </w:rPr>
      </w:pPr>
      <w:r w:rsidRPr="004609A4">
        <w:rPr>
          <w:sz w:val="28"/>
          <w:szCs w:val="28"/>
        </w:rPr>
        <w:t>3.7.4.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w:t>
      </w:r>
    </w:p>
    <w:p w:rsidR="0019216B" w:rsidRPr="004609A4" w:rsidRDefault="0019216B" w:rsidP="0019216B">
      <w:pPr>
        <w:ind w:firstLine="709"/>
        <w:jc w:val="both"/>
        <w:rPr>
          <w:sz w:val="28"/>
          <w:szCs w:val="28"/>
        </w:rPr>
      </w:pPr>
      <w:r w:rsidRPr="004609A4">
        <w:rPr>
          <w:sz w:val="28"/>
          <w:szCs w:val="28"/>
        </w:rPr>
        <w:lastRenderedPageBreak/>
        <w:t xml:space="preserve">3.7.5. Порядок оформления и содержание заданий на проведение мероприятий по контролю без взаимодействия с юридическими лицами, индивидуальными предпринимателями, а также оформления результатов мероприятий по контролю без взаимодействия с юридическими лицами, индивидуальными предпринимателями на территории </w:t>
      </w:r>
      <w:r>
        <w:rPr>
          <w:sz w:val="28"/>
          <w:szCs w:val="28"/>
        </w:rPr>
        <w:t>Харьковского</w:t>
      </w:r>
      <w:r w:rsidRPr="004609A4">
        <w:rPr>
          <w:sz w:val="28"/>
          <w:szCs w:val="28"/>
        </w:rPr>
        <w:t xml:space="preserve"> сельского поселения Лабинского района утвержден постановлением администрации </w:t>
      </w:r>
      <w:r>
        <w:rPr>
          <w:sz w:val="28"/>
          <w:szCs w:val="28"/>
        </w:rPr>
        <w:t>Харьковского</w:t>
      </w:r>
      <w:r w:rsidRPr="004609A4">
        <w:rPr>
          <w:sz w:val="28"/>
          <w:szCs w:val="28"/>
        </w:rPr>
        <w:t xml:space="preserve"> сельского поселения Лабинского района от 30 мая 2017 года    № 78.</w:t>
      </w:r>
    </w:p>
    <w:p w:rsidR="0019216B" w:rsidRPr="004609A4" w:rsidRDefault="0019216B" w:rsidP="0019216B">
      <w:pPr>
        <w:ind w:firstLine="709"/>
        <w:jc w:val="both"/>
        <w:rPr>
          <w:sz w:val="28"/>
          <w:szCs w:val="28"/>
        </w:rPr>
      </w:pPr>
      <w:r w:rsidRPr="004609A4">
        <w:rPr>
          <w:sz w:val="28"/>
          <w:szCs w:val="28"/>
        </w:rPr>
        <w:t>3.7.6. В случае выявления при проведении мероприятий по контролю, указанных в части 1 статьи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исполнитель принимает в пределах своей компетенции меры по пресечению таких нарушений, а также направляет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216B" w:rsidRPr="004609A4" w:rsidRDefault="0019216B" w:rsidP="0019216B">
      <w:pPr>
        <w:ind w:firstLine="709"/>
        <w:jc w:val="both"/>
        <w:rPr>
          <w:sz w:val="28"/>
          <w:szCs w:val="28"/>
        </w:rPr>
      </w:pPr>
      <w:r w:rsidRPr="004609A4">
        <w:rPr>
          <w:sz w:val="28"/>
          <w:szCs w:val="28"/>
        </w:rPr>
        <w:t>3.7.7.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19216B" w:rsidRPr="004609A4" w:rsidRDefault="0019216B" w:rsidP="0019216B">
      <w:pPr>
        <w:ind w:firstLine="709"/>
        <w:jc w:val="both"/>
        <w:rPr>
          <w:sz w:val="28"/>
          <w:szCs w:val="28"/>
        </w:rPr>
      </w:pPr>
      <w:bookmarkStart w:id="55" w:name="sub_253"/>
      <w:r w:rsidRPr="004609A4">
        <w:rPr>
          <w:sz w:val="28"/>
          <w:szCs w:val="28"/>
        </w:rPr>
        <w:t>3.7.8. Результатом выполнения административной процедуры являются проведенные в установленном порядке мероприятия по контролю без взаимодействия с юридическими лицами, индивидуальными предпринимателями.</w:t>
      </w:r>
    </w:p>
    <w:p w:rsidR="0019216B" w:rsidRPr="004609A4" w:rsidRDefault="0019216B" w:rsidP="0019216B">
      <w:pPr>
        <w:jc w:val="both"/>
        <w:rPr>
          <w:sz w:val="28"/>
          <w:szCs w:val="28"/>
        </w:rPr>
      </w:pPr>
    </w:p>
    <w:bookmarkEnd w:id="17"/>
    <w:bookmarkEnd w:id="55"/>
    <w:p w:rsidR="0019216B" w:rsidRPr="004609A4" w:rsidRDefault="0019216B" w:rsidP="0019216B">
      <w:pPr>
        <w:jc w:val="center"/>
        <w:rPr>
          <w:b/>
          <w:sz w:val="28"/>
          <w:szCs w:val="28"/>
        </w:rPr>
      </w:pPr>
      <w:r w:rsidRPr="004609A4">
        <w:rPr>
          <w:b/>
          <w:sz w:val="28"/>
          <w:szCs w:val="28"/>
        </w:rPr>
        <w:t>Раздел 4. Порядок и формы контроля за осуществлением</w:t>
      </w:r>
    </w:p>
    <w:p w:rsidR="0019216B" w:rsidRPr="004609A4" w:rsidRDefault="0019216B" w:rsidP="0019216B">
      <w:pPr>
        <w:jc w:val="center"/>
        <w:rPr>
          <w:b/>
          <w:sz w:val="28"/>
          <w:szCs w:val="28"/>
        </w:rPr>
      </w:pPr>
      <w:r w:rsidRPr="004609A4">
        <w:rPr>
          <w:b/>
          <w:sz w:val="28"/>
          <w:szCs w:val="28"/>
        </w:rPr>
        <w:t>муниципального контроля</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56" w:name="sub_401"/>
      <w:r w:rsidRPr="004609A4">
        <w:rPr>
          <w:b/>
          <w:sz w:val="28"/>
          <w:szCs w:val="28"/>
        </w:rPr>
        <w:t>Подраздел 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56"/>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57" w:name="sub_1027"/>
      <w:r w:rsidRPr="004609A4">
        <w:rPr>
          <w:sz w:val="28"/>
          <w:szCs w:val="28"/>
        </w:rPr>
        <w:t>4.1.1. Руководитель органа муниципального контроля осуществляет текущий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bookmarkEnd w:id="57"/>
    </w:p>
    <w:p w:rsidR="0019216B" w:rsidRPr="004609A4" w:rsidRDefault="0019216B" w:rsidP="0019216B">
      <w:pPr>
        <w:ind w:firstLine="709"/>
        <w:jc w:val="both"/>
        <w:rPr>
          <w:sz w:val="28"/>
          <w:szCs w:val="28"/>
        </w:rPr>
      </w:pPr>
      <w:r w:rsidRPr="004609A4">
        <w:rPr>
          <w:sz w:val="28"/>
          <w:szCs w:val="28"/>
        </w:rPr>
        <w:t>4.1.2. Текущий контроль осуществляется один раз в месяц путем документарных проверок соблюдения и исполнения должностными лицами органа муниципального контроля положений нормативных правовых актов Российской Федерации, нормативных правовых актов Краснодарского края и административного регламента.</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58" w:name="sub_402"/>
      <w:r w:rsidRPr="004609A4">
        <w:rPr>
          <w:b/>
          <w:sz w:val="28"/>
          <w:szCs w:val="28"/>
        </w:rPr>
        <w:t>Подраздел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bookmarkEnd w:id="58"/>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59" w:name="sub_1028"/>
      <w:r w:rsidRPr="004609A4">
        <w:rPr>
          <w:sz w:val="28"/>
          <w:szCs w:val="28"/>
        </w:rPr>
        <w:t>4.2.1. Контроль за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граждан, юридических лиц и индивидуальных предпринимателей, содержащих жалобы на решения, действия (бездействие) должностных лиц.</w:t>
      </w:r>
      <w:bookmarkEnd w:id="59"/>
    </w:p>
    <w:p w:rsidR="0019216B" w:rsidRPr="004609A4" w:rsidRDefault="0019216B" w:rsidP="0019216B">
      <w:pPr>
        <w:ind w:firstLine="709"/>
        <w:jc w:val="both"/>
        <w:rPr>
          <w:sz w:val="28"/>
          <w:szCs w:val="28"/>
        </w:rPr>
      </w:pPr>
      <w:r w:rsidRPr="004609A4">
        <w:rPr>
          <w:sz w:val="28"/>
          <w:szCs w:val="28"/>
        </w:rPr>
        <w:t>4.2.2. Плановые и внеплановые проверки проводятся руководителем органа муниципального контроля.</w:t>
      </w:r>
    </w:p>
    <w:p w:rsidR="0019216B" w:rsidRPr="004609A4" w:rsidRDefault="0019216B" w:rsidP="0019216B">
      <w:pPr>
        <w:ind w:firstLine="709"/>
        <w:jc w:val="both"/>
        <w:rPr>
          <w:sz w:val="28"/>
          <w:szCs w:val="28"/>
        </w:rPr>
      </w:pPr>
      <w:r w:rsidRPr="004609A4">
        <w:rPr>
          <w:sz w:val="28"/>
          <w:szCs w:val="28"/>
        </w:rPr>
        <w:t>4.2.3. В ходе плановых и внеплановых проверок:</w:t>
      </w:r>
    </w:p>
    <w:p w:rsidR="0019216B" w:rsidRPr="004609A4" w:rsidRDefault="0019216B" w:rsidP="0019216B">
      <w:pPr>
        <w:ind w:firstLine="709"/>
        <w:jc w:val="both"/>
        <w:rPr>
          <w:sz w:val="28"/>
          <w:szCs w:val="28"/>
        </w:rPr>
      </w:pPr>
      <w:r w:rsidRPr="004609A4">
        <w:rPr>
          <w:sz w:val="28"/>
          <w:szCs w:val="28"/>
        </w:rPr>
        <w:t>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19216B" w:rsidRPr="004609A4" w:rsidRDefault="0019216B" w:rsidP="0019216B">
      <w:pPr>
        <w:ind w:firstLine="709"/>
        <w:jc w:val="both"/>
        <w:rPr>
          <w:sz w:val="28"/>
          <w:szCs w:val="28"/>
        </w:rPr>
      </w:pPr>
      <w:r w:rsidRPr="004609A4">
        <w:rPr>
          <w:sz w:val="28"/>
          <w:szCs w:val="28"/>
        </w:rPr>
        <w:t>проверяется соблюдение сроков и последовательности исполнения административных процедур;</w:t>
      </w:r>
    </w:p>
    <w:p w:rsidR="0019216B" w:rsidRPr="004609A4" w:rsidRDefault="0019216B" w:rsidP="0019216B">
      <w:pPr>
        <w:ind w:firstLine="709"/>
        <w:jc w:val="both"/>
        <w:rPr>
          <w:sz w:val="28"/>
          <w:szCs w:val="28"/>
        </w:rPr>
      </w:pPr>
      <w:r w:rsidRPr="004609A4">
        <w:rPr>
          <w:sz w:val="28"/>
          <w:szCs w:val="28"/>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9216B" w:rsidRPr="004609A4" w:rsidRDefault="0019216B" w:rsidP="0019216B">
      <w:pPr>
        <w:ind w:firstLine="709"/>
        <w:jc w:val="both"/>
        <w:rPr>
          <w:sz w:val="28"/>
          <w:szCs w:val="28"/>
        </w:rPr>
      </w:pPr>
      <w:r w:rsidRPr="004609A4">
        <w:rPr>
          <w:sz w:val="28"/>
          <w:szCs w:val="28"/>
        </w:rPr>
        <w:t>4.2.4.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19216B" w:rsidRPr="004609A4" w:rsidRDefault="0019216B" w:rsidP="0019216B">
      <w:pPr>
        <w:ind w:firstLine="709"/>
        <w:jc w:val="both"/>
        <w:rPr>
          <w:sz w:val="28"/>
          <w:szCs w:val="28"/>
        </w:rPr>
      </w:pPr>
      <w:r w:rsidRPr="004609A4">
        <w:rPr>
          <w:sz w:val="28"/>
          <w:szCs w:val="28"/>
        </w:rPr>
        <w:t>4.2.5. 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0" w:name="sub_403"/>
      <w:r w:rsidRPr="004609A4">
        <w:rPr>
          <w:b/>
          <w:sz w:val="28"/>
          <w:szCs w:val="28"/>
        </w:rPr>
        <w:lastRenderedPageBreak/>
        <w:t>Подраздел 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bookmarkEnd w:id="60"/>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61" w:name="sub_1029"/>
      <w:r w:rsidRPr="004609A4">
        <w:rPr>
          <w:sz w:val="28"/>
          <w:szCs w:val="28"/>
        </w:rPr>
        <w:t>4.3.1. Должностные лица органа муниципального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End w:id="61"/>
    </w:p>
    <w:p w:rsidR="0019216B" w:rsidRPr="004609A4" w:rsidRDefault="0019216B" w:rsidP="0019216B">
      <w:pPr>
        <w:ind w:firstLine="709"/>
        <w:jc w:val="both"/>
        <w:rPr>
          <w:sz w:val="28"/>
          <w:szCs w:val="28"/>
        </w:rPr>
      </w:pPr>
      <w:r w:rsidRPr="004609A4">
        <w:rPr>
          <w:sz w:val="28"/>
          <w:szCs w:val="28"/>
        </w:rPr>
        <w:t>4.3.2. 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9216B" w:rsidRPr="004609A4" w:rsidRDefault="0019216B" w:rsidP="0019216B">
      <w:pPr>
        <w:ind w:firstLine="709"/>
        <w:jc w:val="both"/>
        <w:rPr>
          <w:sz w:val="28"/>
          <w:szCs w:val="28"/>
        </w:rPr>
      </w:pPr>
      <w:r w:rsidRPr="004609A4">
        <w:rPr>
          <w:sz w:val="28"/>
          <w:szCs w:val="28"/>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9216B" w:rsidRPr="004609A4" w:rsidRDefault="0019216B" w:rsidP="0019216B">
      <w:pPr>
        <w:ind w:firstLine="709"/>
        <w:jc w:val="both"/>
        <w:rPr>
          <w:sz w:val="28"/>
          <w:szCs w:val="28"/>
        </w:rPr>
      </w:pPr>
      <w:r w:rsidRPr="004609A4">
        <w:rPr>
          <w:sz w:val="28"/>
          <w:szCs w:val="28"/>
        </w:rPr>
        <w:t>4.3.4. Должностные лица несут персональную ответственность за принятие решений и действий (бездействие) при исполнении муниципальной функции.</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2" w:name="sub_404"/>
      <w:r w:rsidRPr="004609A4">
        <w:rPr>
          <w:b/>
          <w:sz w:val="28"/>
          <w:szCs w:val="28"/>
        </w:rPr>
        <w:t>Подраздел 4.4. Положения, характеризующие требования к порядку и формам контроля за исполнением муниципальной функции, в том числе</w:t>
      </w:r>
    </w:p>
    <w:p w:rsidR="0019216B" w:rsidRPr="004609A4" w:rsidRDefault="0019216B" w:rsidP="0019216B">
      <w:pPr>
        <w:jc w:val="center"/>
        <w:rPr>
          <w:b/>
          <w:sz w:val="28"/>
          <w:szCs w:val="28"/>
        </w:rPr>
      </w:pPr>
      <w:r w:rsidRPr="004609A4">
        <w:rPr>
          <w:b/>
          <w:sz w:val="28"/>
          <w:szCs w:val="28"/>
        </w:rPr>
        <w:t>со стороны граждан, их объединений и организаций</w:t>
      </w:r>
    </w:p>
    <w:bookmarkEnd w:id="62"/>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63" w:name="sub_1030"/>
      <w:r w:rsidRPr="004609A4">
        <w:rPr>
          <w:sz w:val="28"/>
          <w:szCs w:val="28"/>
        </w:rPr>
        <w:t>4.4.1. Порядок и формы контроля за исполнением муниципальной функции должны отвечать требованиям непрерывности и действенности (эффективности).</w:t>
      </w:r>
      <w:bookmarkEnd w:id="63"/>
    </w:p>
    <w:p w:rsidR="0019216B" w:rsidRPr="004609A4" w:rsidRDefault="0019216B" w:rsidP="0019216B">
      <w:pPr>
        <w:ind w:firstLine="709"/>
        <w:jc w:val="both"/>
        <w:rPr>
          <w:sz w:val="28"/>
          <w:szCs w:val="28"/>
        </w:rPr>
      </w:pPr>
      <w:r w:rsidRPr="004609A4">
        <w:rPr>
          <w:sz w:val="28"/>
          <w:szCs w:val="28"/>
        </w:rPr>
        <w:t>4.4.2. Контроль за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органа муниципального контроля, его заместителю.</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4" w:name="sub_500"/>
      <w:r w:rsidRPr="004609A4">
        <w:rPr>
          <w:b/>
          <w:sz w:val="28"/>
          <w:szCs w:val="28"/>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bookmarkEnd w:id="64"/>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5" w:name="sub_501"/>
      <w:r w:rsidRPr="004609A4">
        <w:rPr>
          <w:b/>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муниципального контроля</w:t>
      </w:r>
    </w:p>
    <w:bookmarkEnd w:id="65"/>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66" w:name="sub_1031"/>
      <w:r w:rsidRPr="004609A4">
        <w:rPr>
          <w:sz w:val="28"/>
          <w:szCs w:val="28"/>
        </w:rPr>
        <w:t xml:space="preserve">5.1.1. Заинтересованные лица имеют право на досудебное (внесудебное) обжалование действий (бездействия) и решений, принятых (осуществляемых) </w:t>
      </w:r>
      <w:r w:rsidRPr="004609A4">
        <w:rPr>
          <w:sz w:val="28"/>
          <w:szCs w:val="28"/>
        </w:rPr>
        <w:lastRenderedPageBreak/>
        <w:t>органом муниципального контроля, должностными лицами органа муниципального контроля в ходе исполнения муниципальной функции (далее – досудебное (внесудебное) обжалование).</w:t>
      </w:r>
      <w:bookmarkEnd w:id="66"/>
    </w:p>
    <w:p w:rsidR="0019216B" w:rsidRPr="004609A4" w:rsidRDefault="0019216B" w:rsidP="0019216B">
      <w:pPr>
        <w:ind w:firstLine="709"/>
        <w:jc w:val="both"/>
        <w:rPr>
          <w:sz w:val="28"/>
          <w:szCs w:val="28"/>
        </w:rPr>
      </w:pPr>
      <w:r w:rsidRPr="004609A4">
        <w:rPr>
          <w:sz w:val="28"/>
          <w:szCs w:val="28"/>
        </w:rPr>
        <w:t>5.1.2. Информация для заинтересованных лиц об их праве на досудебное (внесудебное) обжалование, а также о порядке обжалования размещается на сайте администрации, а также на информационном стенде органа, осуществляющего муниципальный контроль.</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7" w:name="sub_502"/>
      <w:r w:rsidRPr="004609A4">
        <w:rPr>
          <w:b/>
          <w:sz w:val="28"/>
          <w:szCs w:val="28"/>
        </w:rPr>
        <w:t>Подраздел 5.2. Предмет досудебного (внесудебного) обжалования</w:t>
      </w:r>
    </w:p>
    <w:bookmarkEnd w:id="67"/>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68" w:name="sub_1032"/>
      <w:r w:rsidRPr="004609A4">
        <w:rPr>
          <w:sz w:val="28"/>
          <w:szCs w:val="28"/>
        </w:rPr>
        <w:t>Предметом досудебного (внесудебного) обжалования являются конкретные решения и действия (бездействие) органа муниципального контроля, а также действия (бездействие) должностных лиц органа муниципального контроля в ходе исполнения муниципальной функции, в результате которых нарушены права заявителя.</w:t>
      </w:r>
    </w:p>
    <w:bookmarkEnd w:id="68"/>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69" w:name="sub_503"/>
      <w:r w:rsidRPr="004609A4">
        <w:rPr>
          <w:b/>
          <w:sz w:val="28"/>
          <w:szCs w:val="28"/>
        </w:rPr>
        <w:t>Подраздел 5.3. Исчерпывающий перечень оснований для приостановления рассмотрения жалобы и случаев, в которых ответ на жалобу не дается</w:t>
      </w:r>
    </w:p>
    <w:bookmarkEnd w:id="69"/>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70" w:name="sub_1033"/>
      <w:r w:rsidRPr="004609A4">
        <w:rPr>
          <w:sz w:val="28"/>
          <w:szCs w:val="28"/>
        </w:rPr>
        <w:t>5.3.1. Ответ на жалобу не дается в случае:</w:t>
      </w:r>
    </w:p>
    <w:bookmarkEnd w:id="70"/>
    <w:p w:rsidR="0019216B" w:rsidRPr="004609A4" w:rsidRDefault="0019216B" w:rsidP="0019216B">
      <w:pPr>
        <w:ind w:firstLine="709"/>
        <w:jc w:val="both"/>
        <w:rPr>
          <w:sz w:val="28"/>
          <w:szCs w:val="28"/>
        </w:rPr>
      </w:pPr>
      <w:r w:rsidRPr="004609A4">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муниципального контроля в соответствии с его компетенцией);</w:t>
      </w:r>
    </w:p>
    <w:p w:rsidR="0019216B" w:rsidRPr="004609A4" w:rsidRDefault="0019216B" w:rsidP="0019216B">
      <w:pPr>
        <w:ind w:firstLine="709"/>
        <w:jc w:val="both"/>
        <w:rPr>
          <w:sz w:val="28"/>
          <w:szCs w:val="28"/>
        </w:rPr>
      </w:pPr>
      <w:r w:rsidRPr="004609A4">
        <w:rPr>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9216B" w:rsidRPr="004609A4" w:rsidRDefault="0019216B" w:rsidP="0019216B">
      <w:pPr>
        <w:ind w:firstLine="709"/>
        <w:jc w:val="both"/>
        <w:rPr>
          <w:sz w:val="28"/>
          <w:szCs w:val="28"/>
        </w:rPr>
      </w:pPr>
      <w:r w:rsidRPr="004609A4">
        <w:rPr>
          <w:sz w:val="28"/>
          <w:szCs w:val="28"/>
        </w:rPr>
        <w:t>поступления от заявителя обращения о прекращении рассмотрения ранее направленной жалобы;</w:t>
      </w:r>
    </w:p>
    <w:p w:rsidR="0019216B" w:rsidRPr="004609A4" w:rsidRDefault="0019216B" w:rsidP="0019216B">
      <w:pPr>
        <w:ind w:firstLine="709"/>
        <w:jc w:val="both"/>
        <w:rPr>
          <w:sz w:val="28"/>
          <w:szCs w:val="28"/>
        </w:rPr>
      </w:pPr>
      <w:r w:rsidRPr="004609A4">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9216B" w:rsidRPr="004609A4" w:rsidRDefault="0019216B" w:rsidP="0019216B">
      <w:pPr>
        <w:ind w:firstLine="709"/>
        <w:jc w:val="both"/>
        <w:rPr>
          <w:sz w:val="28"/>
          <w:szCs w:val="28"/>
        </w:rPr>
      </w:pPr>
      <w:r w:rsidRPr="004609A4">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9216B" w:rsidRPr="004609A4" w:rsidRDefault="0019216B" w:rsidP="0019216B">
      <w:pPr>
        <w:ind w:firstLine="709"/>
        <w:jc w:val="both"/>
        <w:rPr>
          <w:sz w:val="28"/>
          <w:szCs w:val="28"/>
        </w:rPr>
      </w:pPr>
      <w:r w:rsidRPr="004609A4">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9216B" w:rsidRPr="004609A4" w:rsidRDefault="0019216B" w:rsidP="0019216B">
      <w:pPr>
        <w:ind w:firstLine="709"/>
        <w:jc w:val="both"/>
        <w:rPr>
          <w:sz w:val="28"/>
          <w:szCs w:val="28"/>
        </w:rPr>
      </w:pPr>
      <w:r w:rsidRPr="004609A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4609A4">
        <w:rPr>
          <w:sz w:val="28"/>
          <w:szCs w:val="28"/>
        </w:rPr>
        <w:lastRenderedPageBreak/>
        <w:t>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9216B" w:rsidRPr="004609A4" w:rsidRDefault="0019216B" w:rsidP="0019216B">
      <w:pPr>
        <w:ind w:firstLine="709"/>
        <w:jc w:val="both"/>
        <w:rPr>
          <w:sz w:val="28"/>
          <w:szCs w:val="28"/>
        </w:rPr>
      </w:pPr>
      <w:r w:rsidRPr="004609A4">
        <w:rPr>
          <w:sz w:val="28"/>
          <w:szCs w:val="28"/>
        </w:rPr>
        <w:t>5.3.2.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муниципального контроля.</w:t>
      </w:r>
    </w:p>
    <w:p w:rsidR="0019216B" w:rsidRPr="004609A4" w:rsidRDefault="0019216B" w:rsidP="0019216B">
      <w:pPr>
        <w:ind w:firstLine="709"/>
        <w:jc w:val="both"/>
        <w:rPr>
          <w:sz w:val="28"/>
          <w:szCs w:val="28"/>
        </w:rPr>
      </w:pPr>
      <w:r w:rsidRPr="004609A4">
        <w:rPr>
          <w:sz w:val="28"/>
          <w:szCs w:val="28"/>
        </w:rPr>
        <w:t>5.3.3. Основания для приостановления рассмотрения жалоб отсутствуют.</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71" w:name="sub_504"/>
      <w:r w:rsidRPr="004609A4">
        <w:rPr>
          <w:b/>
          <w:sz w:val="28"/>
          <w:szCs w:val="28"/>
        </w:rPr>
        <w:t>Подраздел 5.4. Основания для начала процедуры</w:t>
      </w:r>
    </w:p>
    <w:p w:rsidR="0019216B" w:rsidRPr="004609A4" w:rsidRDefault="0019216B" w:rsidP="0019216B">
      <w:pPr>
        <w:jc w:val="center"/>
        <w:rPr>
          <w:b/>
          <w:sz w:val="28"/>
          <w:szCs w:val="28"/>
        </w:rPr>
      </w:pPr>
      <w:r w:rsidRPr="004609A4">
        <w:rPr>
          <w:b/>
          <w:sz w:val="28"/>
          <w:szCs w:val="28"/>
        </w:rPr>
        <w:t>досудебного (внесудебного) обжалования</w:t>
      </w:r>
    </w:p>
    <w:bookmarkEnd w:id="71"/>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72" w:name="sub_1034"/>
      <w:r w:rsidRPr="004609A4">
        <w:rPr>
          <w:sz w:val="28"/>
          <w:szCs w:val="28"/>
        </w:rPr>
        <w:t>5.4.1. Основанием для начала процедуры досудебного (внесудебного) обжалования является направление заявителем жалобы.</w:t>
      </w:r>
      <w:bookmarkEnd w:id="72"/>
    </w:p>
    <w:p w:rsidR="0019216B" w:rsidRPr="004609A4" w:rsidRDefault="0019216B" w:rsidP="0019216B">
      <w:pPr>
        <w:ind w:firstLine="709"/>
        <w:jc w:val="both"/>
        <w:rPr>
          <w:sz w:val="28"/>
          <w:szCs w:val="28"/>
        </w:rPr>
      </w:pPr>
      <w:r w:rsidRPr="004609A4">
        <w:rPr>
          <w:sz w:val="28"/>
          <w:szCs w:val="28"/>
        </w:rPr>
        <w:t xml:space="preserve">5.4.2. Жалоба подается в письменной форме на бумажном носителе, в электронной форме </w:t>
      </w:r>
      <w:bookmarkStart w:id="73" w:name="sub_341"/>
      <w:r w:rsidRPr="004609A4">
        <w:rPr>
          <w:sz w:val="28"/>
          <w:szCs w:val="28"/>
        </w:rPr>
        <w:t>и должна содержать:</w:t>
      </w:r>
    </w:p>
    <w:p w:rsidR="0019216B" w:rsidRPr="004609A4" w:rsidRDefault="0019216B" w:rsidP="0019216B">
      <w:pPr>
        <w:ind w:firstLine="709"/>
        <w:jc w:val="both"/>
        <w:rPr>
          <w:sz w:val="28"/>
          <w:szCs w:val="28"/>
        </w:rPr>
      </w:pPr>
      <w:r w:rsidRPr="004609A4">
        <w:rPr>
          <w:sz w:val="28"/>
          <w:szCs w:val="28"/>
        </w:rPr>
        <w:t>1) наименование органа муниципального контроля, должностного лица, решения и действия (бездействие) которых обжалуются;</w:t>
      </w:r>
      <w:bookmarkStart w:id="74" w:name="sub_342"/>
      <w:bookmarkEnd w:id="73"/>
    </w:p>
    <w:p w:rsidR="0019216B" w:rsidRPr="004609A4" w:rsidRDefault="0019216B" w:rsidP="0019216B">
      <w:pPr>
        <w:ind w:firstLine="709"/>
        <w:jc w:val="both"/>
        <w:rPr>
          <w:sz w:val="28"/>
          <w:szCs w:val="28"/>
        </w:rPr>
      </w:pPr>
      <w:r w:rsidRPr="004609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5" w:name="sub_343"/>
      <w:bookmarkEnd w:id="74"/>
    </w:p>
    <w:p w:rsidR="0019216B" w:rsidRPr="004609A4" w:rsidRDefault="0019216B" w:rsidP="0019216B">
      <w:pPr>
        <w:ind w:firstLine="709"/>
        <w:jc w:val="both"/>
        <w:rPr>
          <w:sz w:val="28"/>
          <w:szCs w:val="28"/>
        </w:rPr>
      </w:pPr>
      <w:r w:rsidRPr="004609A4">
        <w:rPr>
          <w:sz w:val="28"/>
          <w:szCs w:val="28"/>
        </w:rPr>
        <w:t>3) сведения об обжалуемых решениях и действиях (бездействии) органа муниципального контроля либо должностного лица;</w:t>
      </w:r>
      <w:bookmarkStart w:id="76" w:name="sub_344"/>
      <w:bookmarkEnd w:id="75"/>
    </w:p>
    <w:p w:rsidR="0019216B" w:rsidRPr="004609A4" w:rsidRDefault="0019216B" w:rsidP="0019216B">
      <w:pPr>
        <w:ind w:firstLine="709"/>
        <w:jc w:val="both"/>
        <w:rPr>
          <w:sz w:val="28"/>
          <w:szCs w:val="28"/>
        </w:rPr>
      </w:pPr>
      <w:r w:rsidRPr="004609A4">
        <w:rPr>
          <w:sz w:val="28"/>
          <w:szCs w:val="28"/>
        </w:rPr>
        <w:t>4) доводы, на основании которых заявитель не согласен с решением и действием (бездействием) органа муниципального контроля либо должностного лица. Заявителем могут быть представлены документы (при наличии), подтверждающие доводы заявителя, либо их копии.</w:t>
      </w:r>
    </w:p>
    <w:bookmarkEnd w:id="76"/>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77" w:name="sub_505"/>
      <w:r w:rsidRPr="004609A4">
        <w:rPr>
          <w:b/>
          <w:sz w:val="28"/>
          <w:szCs w:val="28"/>
        </w:rPr>
        <w:t>Подраздел 5.5. Права заинтересованных лиц на получение информации и документов, необходимых для обоснования и рассмотрения жалобы</w:t>
      </w:r>
    </w:p>
    <w:bookmarkEnd w:id="77"/>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78" w:name="sub_1035"/>
      <w:r w:rsidRPr="004609A4">
        <w:rPr>
          <w:sz w:val="28"/>
          <w:szCs w:val="28"/>
        </w:rPr>
        <w:t>5.5.1.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78"/>
    <w:p w:rsidR="0019216B" w:rsidRPr="004609A4" w:rsidRDefault="0019216B" w:rsidP="0019216B">
      <w:pPr>
        <w:ind w:firstLine="709"/>
        <w:jc w:val="both"/>
        <w:rPr>
          <w:sz w:val="28"/>
          <w:szCs w:val="28"/>
        </w:rPr>
      </w:pPr>
      <w:r w:rsidRPr="004609A4">
        <w:rPr>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79" w:name="sub_506"/>
      <w:r w:rsidRPr="004609A4">
        <w:rPr>
          <w:b/>
          <w:sz w:val="28"/>
          <w:szCs w:val="28"/>
        </w:rPr>
        <w:t>Подраздел 5.6.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79"/>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80" w:name="sub_1036"/>
      <w:r w:rsidRPr="004609A4">
        <w:rPr>
          <w:sz w:val="28"/>
          <w:szCs w:val="28"/>
        </w:rPr>
        <w:t>Органами, должностными лицами, которым может быть направлена жалоба заявителя в досудебном (внесудебном) порядке, являются:</w:t>
      </w:r>
    </w:p>
    <w:bookmarkEnd w:id="80"/>
    <w:p w:rsidR="0019216B" w:rsidRPr="004609A4" w:rsidRDefault="0019216B" w:rsidP="0019216B">
      <w:pPr>
        <w:ind w:firstLine="709"/>
        <w:jc w:val="both"/>
        <w:rPr>
          <w:sz w:val="28"/>
          <w:szCs w:val="28"/>
        </w:rPr>
      </w:pPr>
      <w:r w:rsidRPr="004609A4">
        <w:rPr>
          <w:sz w:val="28"/>
          <w:szCs w:val="28"/>
        </w:rPr>
        <w:t xml:space="preserve">администрация </w:t>
      </w:r>
      <w:r>
        <w:rPr>
          <w:sz w:val="28"/>
          <w:szCs w:val="28"/>
        </w:rPr>
        <w:t>Харьковского</w:t>
      </w:r>
      <w:r w:rsidRPr="004609A4">
        <w:rPr>
          <w:sz w:val="28"/>
          <w:szCs w:val="28"/>
        </w:rPr>
        <w:t xml:space="preserve"> сельского поселения Лабинского района;</w:t>
      </w:r>
    </w:p>
    <w:p w:rsidR="0019216B" w:rsidRPr="004609A4" w:rsidRDefault="0019216B" w:rsidP="0019216B">
      <w:pPr>
        <w:ind w:firstLine="709"/>
        <w:jc w:val="both"/>
        <w:rPr>
          <w:sz w:val="28"/>
          <w:szCs w:val="28"/>
        </w:rPr>
      </w:pPr>
      <w:r w:rsidRPr="004609A4">
        <w:rPr>
          <w:sz w:val="28"/>
          <w:szCs w:val="28"/>
        </w:rPr>
        <w:t xml:space="preserve">глава администрации </w:t>
      </w:r>
      <w:r>
        <w:rPr>
          <w:sz w:val="28"/>
          <w:szCs w:val="28"/>
        </w:rPr>
        <w:t>Харьковского</w:t>
      </w:r>
      <w:r w:rsidRPr="004609A4">
        <w:rPr>
          <w:sz w:val="28"/>
          <w:szCs w:val="28"/>
        </w:rPr>
        <w:t xml:space="preserve"> сельского поселения Лабинского района.</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81" w:name="sub_507"/>
      <w:r w:rsidRPr="004609A4">
        <w:rPr>
          <w:b/>
          <w:sz w:val="28"/>
          <w:szCs w:val="28"/>
        </w:rPr>
        <w:t>Подраздел 5.7. Сроки рассмотрения жалобы</w:t>
      </w:r>
    </w:p>
    <w:bookmarkEnd w:id="81"/>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82" w:name="sub_1037"/>
      <w:r w:rsidRPr="004609A4">
        <w:rPr>
          <w:sz w:val="28"/>
          <w:szCs w:val="28"/>
        </w:rPr>
        <w:t>5.7.1.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муниципального контроля, его должностными лицами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82"/>
    <w:p w:rsidR="0019216B" w:rsidRPr="004609A4" w:rsidRDefault="0019216B" w:rsidP="0019216B">
      <w:pPr>
        <w:ind w:firstLine="709"/>
        <w:jc w:val="both"/>
        <w:rPr>
          <w:sz w:val="28"/>
          <w:szCs w:val="28"/>
        </w:rPr>
      </w:pPr>
      <w:r w:rsidRPr="004609A4">
        <w:rPr>
          <w:sz w:val="28"/>
          <w:szCs w:val="28"/>
        </w:rPr>
        <w:t>5.7.2.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9216B" w:rsidRPr="004609A4" w:rsidRDefault="0019216B" w:rsidP="0019216B">
      <w:pPr>
        <w:jc w:val="both"/>
        <w:rPr>
          <w:sz w:val="28"/>
          <w:szCs w:val="28"/>
        </w:rPr>
      </w:pPr>
    </w:p>
    <w:p w:rsidR="0019216B" w:rsidRPr="004609A4" w:rsidRDefault="0019216B" w:rsidP="0019216B">
      <w:pPr>
        <w:jc w:val="center"/>
        <w:rPr>
          <w:b/>
          <w:sz w:val="28"/>
          <w:szCs w:val="28"/>
        </w:rPr>
      </w:pPr>
      <w:bookmarkStart w:id="83" w:name="sub_508"/>
      <w:r w:rsidRPr="004609A4">
        <w:rPr>
          <w:b/>
          <w:sz w:val="28"/>
          <w:szCs w:val="28"/>
        </w:rPr>
        <w:t>Подраздел 5.8. Результат досудебного (внесудебного) обжалования применительно к каждой процедуре либо инстанции обжалования</w:t>
      </w:r>
    </w:p>
    <w:bookmarkEnd w:id="83"/>
    <w:p w:rsidR="0019216B" w:rsidRPr="004609A4" w:rsidRDefault="0019216B" w:rsidP="0019216B">
      <w:pPr>
        <w:jc w:val="both"/>
        <w:rPr>
          <w:sz w:val="28"/>
          <w:szCs w:val="28"/>
        </w:rPr>
      </w:pPr>
    </w:p>
    <w:p w:rsidR="0019216B" w:rsidRPr="004609A4" w:rsidRDefault="0019216B" w:rsidP="0019216B">
      <w:pPr>
        <w:ind w:firstLine="709"/>
        <w:jc w:val="both"/>
        <w:rPr>
          <w:sz w:val="28"/>
          <w:szCs w:val="28"/>
        </w:rPr>
      </w:pPr>
      <w:bookmarkStart w:id="84" w:name="sub_1038"/>
      <w:r w:rsidRPr="004609A4">
        <w:rPr>
          <w:sz w:val="28"/>
          <w:szCs w:val="28"/>
        </w:rPr>
        <w:t>5.8.1. По итогам рассмотрения жалобы принимается решение о признании обращения обоснованным, частично обоснованным или необоснованным.</w:t>
      </w:r>
    </w:p>
    <w:bookmarkEnd w:id="84"/>
    <w:p w:rsidR="0019216B" w:rsidRPr="004609A4" w:rsidRDefault="0019216B" w:rsidP="0019216B">
      <w:pPr>
        <w:ind w:firstLine="709"/>
        <w:jc w:val="both"/>
        <w:rPr>
          <w:sz w:val="28"/>
          <w:szCs w:val="28"/>
        </w:rPr>
      </w:pPr>
      <w:r w:rsidRPr="004609A4">
        <w:rPr>
          <w:sz w:val="28"/>
          <w:szCs w:val="28"/>
        </w:rPr>
        <w:t>5.8.2.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16B" w:rsidRPr="004609A4" w:rsidRDefault="0019216B" w:rsidP="0019216B">
      <w:pPr>
        <w:ind w:firstLine="709"/>
        <w:jc w:val="both"/>
        <w:rPr>
          <w:sz w:val="28"/>
          <w:szCs w:val="28"/>
        </w:rPr>
      </w:pPr>
      <w:r w:rsidRPr="004609A4">
        <w:rPr>
          <w:sz w:val="28"/>
          <w:szCs w:val="28"/>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216B" w:rsidRPr="004609A4" w:rsidRDefault="0019216B" w:rsidP="0019216B">
      <w:pPr>
        <w:ind w:firstLine="709"/>
        <w:jc w:val="both"/>
        <w:rPr>
          <w:sz w:val="28"/>
          <w:szCs w:val="28"/>
        </w:rPr>
      </w:pPr>
      <w:bookmarkStart w:id="85" w:name="sub_381"/>
      <w:r w:rsidRPr="004609A4">
        <w:rPr>
          <w:sz w:val="28"/>
          <w:szCs w:val="28"/>
        </w:rPr>
        <w:t>5.8.4.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19216B" w:rsidRPr="004609A4" w:rsidRDefault="0019216B" w:rsidP="0019216B">
      <w:pPr>
        <w:ind w:firstLine="709"/>
        <w:jc w:val="both"/>
        <w:rPr>
          <w:sz w:val="28"/>
          <w:szCs w:val="28"/>
        </w:rPr>
      </w:pPr>
      <w:bookmarkStart w:id="86" w:name="sub_382"/>
      <w:bookmarkEnd w:id="85"/>
      <w:r w:rsidRPr="004609A4">
        <w:rPr>
          <w:sz w:val="28"/>
          <w:szCs w:val="28"/>
        </w:rPr>
        <w:t xml:space="preserve">5.8.5.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w:t>
      </w:r>
      <w:r w:rsidRPr="004609A4">
        <w:rPr>
          <w:sz w:val="28"/>
          <w:szCs w:val="28"/>
        </w:rPr>
        <w:lastRenderedPageBreak/>
        <w:t>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bookmarkEnd w:id="86"/>
      <w:r w:rsidRPr="004609A4">
        <w:rPr>
          <w:sz w:val="28"/>
          <w:szCs w:val="28"/>
        </w:rPr>
        <w:t xml:space="preserve"> Одновременно заявитель уведомляется о признании обращения обоснованным (частично обоснованным) и о принятых мерах.</w:t>
      </w:r>
    </w:p>
    <w:p w:rsidR="0019216B" w:rsidRPr="004609A4" w:rsidRDefault="0019216B" w:rsidP="0019216B">
      <w:pPr>
        <w:jc w:val="both"/>
        <w:rPr>
          <w:sz w:val="28"/>
          <w:szCs w:val="28"/>
        </w:rPr>
      </w:pPr>
    </w:p>
    <w:p w:rsidR="0019216B" w:rsidRPr="004609A4" w:rsidRDefault="0019216B" w:rsidP="0019216B">
      <w:pPr>
        <w:jc w:val="both"/>
        <w:rPr>
          <w:sz w:val="28"/>
          <w:szCs w:val="28"/>
        </w:rPr>
      </w:pPr>
    </w:p>
    <w:p w:rsidR="0019216B" w:rsidRPr="004609A4" w:rsidRDefault="0019216B" w:rsidP="0019216B">
      <w:pPr>
        <w:jc w:val="both"/>
        <w:rPr>
          <w:sz w:val="28"/>
          <w:szCs w:val="28"/>
        </w:rPr>
      </w:pPr>
      <w:r w:rsidRPr="004609A4">
        <w:rPr>
          <w:sz w:val="28"/>
          <w:szCs w:val="28"/>
        </w:rPr>
        <w:t>Глава администрации</w:t>
      </w:r>
    </w:p>
    <w:p w:rsidR="0019216B" w:rsidRPr="004609A4" w:rsidRDefault="0019216B" w:rsidP="0019216B">
      <w:pPr>
        <w:jc w:val="both"/>
        <w:rPr>
          <w:sz w:val="28"/>
          <w:szCs w:val="28"/>
        </w:rPr>
      </w:pPr>
      <w:r>
        <w:rPr>
          <w:sz w:val="28"/>
          <w:szCs w:val="28"/>
        </w:rPr>
        <w:t>Харьковского</w:t>
      </w:r>
      <w:r w:rsidRPr="004609A4">
        <w:rPr>
          <w:sz w:val="28"/>
          <w:szCs w:val="28"/>
        </w:rPr>
        <w:t xml:space="preserve"> сельского поселения</w:t>
      </w:r>
    </w:p>
    <w:p w:rsidR="00CD13C8" w:rsidRPr="00484276" w:rsidRDefault="0019216B" w:rsidP="00484276">
      <w:pPr>
        <w:rPr>
          <w:sz w:val="28"/>
          <w:szCs w:val="28"/>
        </w:rPr>
      </w:pPr>
      <w:r w:rsidRPr="004609A4">
        <w:rPr>
          <w:sz w:val="28"/>
          <w:szCs w:val="28"/>
        </w:rPr>
        <w:t xml:space="preserve">Лабинского района                                                   </w:t>
      </w:r>
      <w:r w:rsidR="00484276">
        <w:rPr>
          <w:sz w:val="28"/>
          <w:szCs w:val="28"/>
        </w:rPr>
        <w:t xml:space="preserve">                     Е.А. Дубровин</w:t>
      </w:r>
    </w:p>
    <w:sectPr w:rsidR="00CD13C8" w:rsidRPr="00484276" w:rsidSect="00062538">
      <w:headerReference w:type="default" r:id="rId9"/>
      <w:pgSz w:w="11906" w:h="16838" w:code="9"/>
      <w:pgMar w:top="1134" w:right="567" w:bottom="851"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0F" w:rsidRDefault="007B150F" w:rsidP="00DD185A">
      <w:r>
        <w:separator/>
      </w:r>
    </w:p>
  </w:endnote>
  <w:endnote w:type="continuationSeparator" w:id="0">
    <w:p w:rsidR="007B150F" w:rsidRDefault="007B150F"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0F" w:rsidRDefault="007B150F" w:rsidP="00DD185A">
      <w:r>
        <w:separator/>
      </w:r>
    </w:p>
  </w:footnote>
  <w:footnote w:type="continuationSeparator" w:id="0">
    <w:p w:rsidR="007B150F" w:rsidRDefault="007B150F"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014673"/>
      <w:docPartObj>
        <w:docPartGallery w:val="Page Numbers (Top of Page)"/>
        <w:docPartUnique/>
      </w:docPartObj>
    </w:sdtPr>
    <w:sdtContent>
      <w:p w:rsidR="009D5113" w:rsidRDefault="009D5113">
        <w:pPr>
          <w:pStyle w:val="af5"/>
          <w:jc w:val="center"/>
        </w:pPr>
      </w:p>
      <w:p w:rsidR="009D5113" w:rsidRDefault="00A5257E">
        <w:pPr>
          <w:pStyle w:val="af5"/>
          <w:jc w:val="center"/>
        </w:pPr>
      </w:p>
    </w:sdtContent>
  </w:sdt>
  <w:p w:rsidR="009D5113" w:rsidRDefault="009D5113"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29"/>
  </w:num>
  <w:num w:numId="17">
    <w:abstractNumId w:val="9"/>
  </w:num>
  <w:num w:numId="18">
    <w:abstractNumId w:val="27"/>
  </w:num>
  <w:num w:numId="19">
    <w:abstractNumId w:val="18"/>
  </w:num>
  <w:num w:numId="20">
    <w:abstractNumId w:val="19"/>
  </w:num>
  <w:num w:numId="21">
    <w:abstractNumId w:val="26"/>
  </w:num>
  <w:num w:numId="22">
    <w:abstractNumId w:val="28"/>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0"/>
  </w:num>
  <w:num w:numId="29">
    <w:abstractNumId w:val="11"/>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11266"/>
  </w:hdrShapeDefaults>
  <w:footnotePr>
    <w:footnote w:id="-1"/>
    <w:footnote w:id="0"/>
  </w:footnotePr>
  <w:endnotePr>
    <w:endnote w:id="-1"/>
    <w:endnote w:id="0"/>
  </w:endnotePr>
  <w:compat/>
  <w:rsids>
    <w:rsidRoot w:val="00120579"/>
    <w:rsid w:val="00000A9A"/>
    <w:rsid w:val="0000541C"/>
    <w:rsid w:val="000066B8"/>
    <w:rsid w:val="00011E95"/>
    <w:rsid w:val="00016AAF"/>
    <w:rsid w:val="00022D28"/>
    <w:rsid w:val="00032557"/>
    <w:rsid w:val="00032E2A"/>
    <w:rsid w:val="000340C6"/>
    <w:rsid w:val="000355AB"/>
    <w:rsid w:val="00037E69"/>
    <w:rsid w:val="00045591"/>
    <w:rsid w:val="000575CD"/>
    <w:rsid w:val="00060465"/>
    <w:rsid w:val="00061624"/>
    <w:rsid w:val="00062538"/>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EF8"/>
    <w:rsid w:val="000A7FEE"/>
    <w:rsid w:val="000B1A06"/>
    <w:rsid w:val="000B4463"/>
    <w:rsid w:val="000B4522"/>
    <w:rsid w:val="000C0960"/>
    <w:rsid w:val="000C798A"/>
    <w:rsid w:val="000E4CFA"/>
    <w:rsid w:val="000F1504"/>
    <w:rsid w:val="000F28B2"/>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A8"/>
    <w:rsid w:val="001622E1"/>
    <w:rsid w:val="00162339"/>
    <w:rsid w:val="00163B90"/>
    <w:rsid w:val="00165DD0"/>
    <w:rsid w:val="00165FE4"/>
    <w:rsid w:val="001669FF"/>
    <w:rsid w:val="00174D64"/>
    <w:rsid w:val="00181A6C"/>
    <w:rsid w:val="00181D63"/>
    <w:rsid w:val="001847F3"/>
    <w:rsid w:val="00184BEA"/>
    <w:rsid w:val="00190F51"/>
    <w:rsid w:val="0019216B"/>
    <w:rsid w:val="001926B0"/>
    <w:rsid w:val="00194798"/>
    <w:rsid w:val="001955AC"/>
    <w:rsid w:val="001A283E"/>
    <w:rsid w:val="001A2F4D"/>
    <w:rsid w:val="001A5B0C"/>
    <w:rsid w:val="001B17B9"/>
    <w:rsid w:val="001B721A"/>
    <w:rsid w:val="001C0C42"/>
    <w:rsid w:val="001C5139"/>
    <w:rsid w:val="001C6241"/>
    <w:rsid w:val="001C69A8"/>
    <w:rsid w:val="001C6D59"/>
    <w:rsid w:val="001D3547"/>
    <w:rsid w:val="001D354F"/>
    <w:rsid w:val="001D3947"/>
    <w:rsid w:val="001D5BDD"/>
    <w:rsid w:val="001D7BA3"/>
    <w:rsid w:val="001E0A9B"/>
    <w:rsid w:val="001E3E9C"/>
    <w:rsid w:val="001E7EF5"/>
    <w:rsid w:val="001F036A"/>
    <w:rsid w:val="001F0B1B"/>
    <w:rsid w:val="001F1D9E"/>
    <w:rsid w:val="001F4787"/>
    <w:rsid w:val="001F720F"/>
    <w:rsid w:val="00201BBF"/>
    <w:rsid w:val="00202B9D"/>
    <w:rsid w:val="0020407F"/>
    <w:rsid w:val="00205BCD"/>
    <w:rsid w:val="0020765A"/>
    <w:rsid w:val="002146CC"/>
    <w:rsid w:val="00223F50"/>
    <w:rsid w:val="00225FF1"/>
    <w:rsid w:val="002313B3"/>
    <w:rsid w:val="002341CF"/>
    <w:rsid w:val="00236AB9"/>
    <w:rsid w:val="002546BA"/>
    <w:rsid w:val="002605CF"/>
    <w:rsid w:val="00261323"/>
    <w:rsid w:val="0026168B"/>
    <w:rsid w:val="002619B4"/>
    <w:rsid w:val="002621AA"/>
    <w:rsid w:val="00263982"/>
    <w:rsid w:val="00267ACD"/>
    <w:rsid w:val="00267BB5"/>
    <w:rsid w:val="00275423"/>
    <w:rsid w:val="00275B6C"/>
    <w:rsid w:val="002760D5"/>
    <w:rsid w:val="00276194"/>
    <w:rsid w:val="00277A34"/>
    <w:rsid w:val="0028270E"/>
    <w:rsid w:val="002828DC"/>
    <w:rsid w:val="002867B6"/>
    <w:rsid w:val="00286DBB"/>
    <w:rsid w:val="00286F54"/>
    <w:rsid w:val="00292385"/>
    <w:rsid w:val="002A0EA8"/>
    <w:rsid w:val="002A51F1"/>
    <w:rsid w:val="002A5E23"/>
    <w:rsid w:val="002A7039"/>
    <w:rsid w:val="002A783E"/>
    <w:rsid w:val="002B2234"/>
    <w:rsid w:val="002B5B97"/>
    <w:rsid w:val="002C1038"/>
    <w:rsid w:val="002C228B"/>
    <w:rsid w:val="002C67A1"/>
    <w:rsid w:val="002D56E4"/>
    <w:rsid w:val="002E02DC"/>
    <w:rsid w:val="002E1AE3"/>
    <w:rsid w:val="002E25EB"/>
    <w:rsid w:val="002E3D73"/>
    <w:rsid w:val="002F09EA"/>
    <w:rsid w:val="002F4ED2"/>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F96"/>
    <w:rsid w:val="00347330"/>
    <w:rsid w:val="00347743"/>
    <w:rsid w:val="00350812"/>
    <w:rsid w:val="0036547E"/>
    <w:rsid w:val="00366C78"/>
    <w:rsid w:val="003706C6"/>
    <w:rsid w:val="00383302"/>
    <w:rsid w:val="00383C21"/>
    <w:rsid w:val="00390324"/>
    <w:rsid w:val="0039661F"/>
    <w:rsid w:val="00397C36"/>
    <w:rsid w:val="003B3149"/>
    <w:rsid w:val="003B4D6C"/>
    <w:rsid w:val="003C009A"/>
    <w:rsid w:val="003C470C"/>
    <w:rsid w:val="003C63BD"/>
    <w:rsid w:val="003D320B"/>
    <w:rsid w:val="003E07ED"/>
    <w:rsid w:val="003E62B2"/>
    <w:rsid w:val="003F4B42"/>
    <w:rsid w:val="003F511C"/>
    <w:rsid w:val="004002D6"/>
    <w:rsid w:val="004009C1"/>
    <w:rsid w:val="00413A88"/>
    <w:rsid w:val="004224A2"/>
    <w:rsid w:val="00424991"/>
    <w:rsid w:val="004252E2"/>
    <w:rsid w:val="004267EB"/>
    <w:rsid w:val="004276F2"/>
    <w:rsid w:val="004328E9"/>
    <w:rsid w:val="00447EF7"/>
    <w:rsid w:val="0046433B"/>
    <w:rsid w:val="00466966"/>
    <w:rsid w:val="00466E3C"/>
    <w:rsid w:val="00467866"/>
    <w:rsid w:val="00470AA0"/>
    <w:rsid w:val="00472580"/>
    <w:rsid w:val="00473946"/>
    <w:rsid w:val="004800BE"/>
    <w:rsid w:val="00482C9E"/>
    <w:rsid w:val="00484276"/>
    <w:rsid w:val="0048692C"/>
    <w:rsid w:val="00490268"/>
    <w:rsid w:val="004925D1"/>
    <w:rsid w:val="004A3FBD"/>
    <w:rsid w:val="004A49BB"/>
    <w:rsid w:val="004A6522"/>
    <w:rsid w:val="004A754B"/>
    <w:rsid w:val="004B257F"/>
    <w:rsid w:val="004B391E"/>
    <w:rsid w:val="004B4C91"/>
    <w:rsid w:val="004C0213"/>
    <w:rsid w:val="004C46CF"/>
    <w:rsid w:val="004C6856"/>
    <w:rsid w:val="004E71A8"/>
    <w:rsid w:val="004F0D97"/>
    <w:rsid w:val="004F4F23"/>
    <w:rsid w:val="004F6738"/>
    <w:rsid w:val="004F6A43"/>
    <w:rsid w:val="00503C88"/>
    <w:rsid w:val="00505035"/>
    <w:rsid w:val="00510AC9"/>
    <w:rsid w:val="0051245B"/>
    <w:rsid w:val="00513A4C"/>
    <w:rsid w:val="005170EF"/>
    <w:rsid w:val="005176DC"/>
    <w:rsid w:val="00521B41"/>
    <w:rsid w:val="00525A51"/>
    <w:rsid w:val="0053006E"/>
    <w:rsid w:val="00533090"/>
    <w:rsid w:val="005365A5"/>
    <w:rsid w:val="0053679C"/>
    <w:rsid w:val="005428A9"/>
    <w:rsid w:val="00547498"/>
    <w:rsid w:val="005479B2"/>
    <w:rsid w:val="00556CF1"/>
    <w:rsid w:val="0055777B"/>
    <w:rsid w:val="00562C4D"/>
    <w:rsid w:val="00563809"/>
    <w:rsid w:val="00563DB2"/>
    <w:rsid w:val="00572D36"/>
    <w:rsid w:val="005745C8"/>
    <w:rsid w:val="00574676"/>
    <w:rsid w:val="00574F02"/>
    <w:rsid w:val="0057565C"/>
    <w:rsid w:val="0057724B"/>
    <w:rsid w:val="005779F0"/>
    <w:rsid w:val="00581C67"/>
    <w:rsid w:val="005858EF"/>
    <w:rsid w:val="00585ECD"/>
    <w:rsid w:val="00587427"/>
    <w:rsid w:val="00587CA7"/>
    <w:rsid w:val="005909DB"/>
    <w:rsid w:val="00591383"/>
    <w:rsid w:val="00596360"/>
    <w:rsid w:val="005A0E4D"/>
    <w:rsid w:val="005A167A"/>
    <w:rsid w:val="005A1D86"/>
    <w:rsid w:val="005A32AE"/>
    <w:rsid w:val="005A41DC"/>
    <w:rsid w:val="005A4982"/>
    <w:rsid w:val="005A6B1A"/>
    <w:rsid w:val="005B0CE5"/>
    <w:rsid w:val="005B1F93"/>
    <w:rsid w:val="005B423F"/>
    <w:rsid w:val="005C375F"/>
    <w:rsid w:val="005C3F07"/>
    <w:rsid w:val="005C40DF"/>
    <w:rsid w:val="005D23FE"/>
    <w:rsid w:val="005E39D6"/>
    <w:rsid w:val="005F049F"/>
    <w:rsid w:val="005F7856"/>
    <w:rsid w:val="005F7B2A"/>
    <w:rsid w:val="006055B1"/>
    <w:rsid w:val="00607612"/>
    <w:rsid w:val="00622471"/>
    <w:rsid w:val="006259DC"/>
    <w:rsid w:val="0062635C"/>
    <w:rsid w:val="0062662A"/>
    <w:rsid w:val="00633832"/>
    <w:rsid w:val="00636523"/>
    <w:rsid w:val="00643402"/>
    <w:rsid w:val="00643E7D"/>
    <w:rsid w:val="006452C7"/>
    <w:rsid w:val="00647317"/>
    <w:rsid w:val="006505C5"/>
    <w:rsid w:val="00656C86"/>
    <w:rsid w:val="00657880"/>
    <w:rsid w:val="006613D1"/>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0F5"/>
    <w:rsid w:val="006B7ECA"/>
    <w:rsid w:val="006C0538"/>
    <w:rsid w:val="006C14E6"/>
    <w:rsid w:val="006C2F35"/>
    <w:rsid w:val="006C5E3E"/>
    <w:rsid w:val="006D22F0"/>
    <w:rsid w:val="006D521E"/>
    <w:rsid w:val="006D642A"/>
    <w:rsid w:val="006E4E45"/>
    <w:rsid w:val="006E5C6D"/>
    <w:rsid w:val="006F1EA3"/>
    <w:rsid w:val="006F225D"/>
    <w:rsid w:val="006F6698"/>
    <w:rsid w:val="00700782"/>
    <w:rsid w:val="00701D9C"/>
    <w:rsid w:val="00704EF7"/>
    <w:rsid w:val="0071075F"/>
    <w:rsid w:val="00710FB9"/>
    <w:rsid w:val="007115DC"/>
    <w:rsid w:val="007137F5"/>
    <w:rsid w:val="00715177"/>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1F20"/>
    <w:rsid w:val="00774769"/>
    <w:rsid w:val="00774E7B"/>
    <w:rsid w:val="0077616B"/>
    <w:rsid w:val="007778AB"/>
    <w:rsid w:val="00777961"/>
    <w:rsid w:val="00781319"/>
    <w:rsid w:val="007824C9"/>
    <w:rsid w:val="00784585"/>
    <w:rsid w:val="007913C7"/>
    <w:rsid w:val="0079341F"/>
    <w:rsid w:val="007934B5"/>
    <w:rsid w:val="00794279"/>
    <w:rsid w:val="007A0365"/>
    <w:rsid w:val="007A1CD1"/>
    <w:rsid w:val="007A27F1"/>
    <w:rsid w:val="007B0D81"/>
    <w:rsid w:val="007B150F"/>
    <w:rsid w:val="007B20DA"/>
    <w:rsid w:val="007C5A35"/>
    <w:rsid w:val="007D2982"/>
    <w:rsid w:val="007D352D"/>
    <w:rsid w:val="007D68EF"/>
    <w:rsid w:val="007D6D71"/>
    <w:rsid w:val="007D709E"/>
    <w:rsid w:val="007D7905"/>
    <w:rsid w:val="007E1A42"/>
    <w:rsid w:val="007E5FC0"/>
    <w:rsid w:val="007E68C7"/>
    <w:rsid w:val="007F0390"/>
    <w:rsid w:val="007F1247"/>
    <w:rsid w:val="007F286E"/>
    <w:rsid w:val="007F37E4"/>
    <w:rsid w:val="007F640F"/>
    <w:rsid w:val="007F7463"/>
    <w:rsid w:val="00802F39"/>
    <w:rsid w:val="00805868"/>
    <w:rsid w:val="008061E3"/>
    <w:rsid w:val="00811397"/>
    <w:rsid w:val="00812927"/>
    <w:rsid w:val="0081631C"/>
    <w:rsid w:val="008165A2"/>
    <w:rsid w:val="00817922"/>
    <w:rsid w:val="00817F98"/>
    <w:rsid w:val="00822CAA"/>
    <w:rsid w:val="008239AE"/>
    <w:rsid w:val="00825D10"/>
    <w:rsid w:val="00826450"/>
    <w:rsid w:val="00827C37"/>
    <w:rsid w:val="00832EF6"/>
    <w:rsid w:val="00837B5A"/>
    <w:rsid w:val="00844372"/>
    <w:rsid w:val="00845B10"/>
    <w:rsid w:val="00847558"/>
    <w:rsid w:val="0085080E"/>
    <w:rsid w:val="00852F9D"/>
    <w:rsid w:val="008609DC"/>
    <w:rsid w:val="0086217F"/>
    <w:rsid w:val="00866DD5"/>
    <w:rsid w:val="00867120"/>
    <w:rsid w:val="008736A9"/>
    <w:rsid w:val="00880C89"/>
    <w:rsid w:val="00884E8B"/>
    <w:rsid w:val="00887BFB"/>
    <w:rsid w:val="0089201F"/>
    <w:rsid w:val="00894195"/>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3582"/>
    <w:rsid w:val="00917F74"/>
    <w:rsid w:val="00921995"/>
    <w:rsid w:val="009247D6"/>
    <w:rsid w:val="00925DBF"/>
    <w:rsid w:val="0093183E"/>
    <w:rsid w:val="00931AA0"/>
    <w:rsid w:val="009337A1"/>
    <w:rsid w:val="00934025"/>
    <w:rsid w:val="009360CA"/>
    <w:rsid w:val="00936BED"/>
    <w:rsid w:val="0094454B"/>
    <w:rsid w:val="0094558D"/>
    <w:rsid w:val="00945FD1"/>
    <w:rsid w:val="009464E3"/>
    <w:rsid w:val="00954343"/>
    <w:rsid w:val="00956299"/>
    <w:rsid w:val="009569AA"/>
    <w:rsid w:val="0096460C"/>
    <w:rsid w:val="00973DF7"/>
    <w:rsid w:val="0097510A"/>
    <w:rsid w:val="00975718"/>
    <w:rsid w:val="009778E2"/>
    <w:rsid w:val="009812FE"/>
    <w:rsid w:val="00983B29"/>
    <w:rsid w:val="00983C2A"/>
    <w:rsid w:val="00985710"/>
    <w:rsid w:val="0099019C"/>
    <w:rsid w:val="0099053A"/>
    <w:rsid w:val="00990EB4"/>
    <w:rsid w:val="009A0934"/>
    <w:rsid w:val="009A4270"/>
    <w:rsid w:val="009A5188"/>
    <w:rsid w:val="009A622D"/>
    <w:rsid w:val="009A64E1"/>
    <w:rsid w:val="009A6E11"/>
    <w:rsid w:val="009B2E58"/>
    <w:rsid w:val="009C46D5"/>
    <w:rsid w:val="009C6C4A"/>
    <w:rsid w:val="009D005C"/>
    <w:rsid w:val="009D1106"/>
    <w:rsid w:val="009D1598"/>
    <w:rsid w:val="009D4432"/>
    <w:rsid w:val="009D471D"/>
    <w:rsid w:val="009D4C70"/>
    <w:rsid w:val="009D5113"/>
    <w:rsid w:val="009D7414"/>
    <w:rsid w:val="009E0115"/>
    <w:rsid w:val="009E0888"/>
    <w:rsid w:val="009E14D5"/>
    <w:rsid w:val="009E3656"/>
    <w:rsid w:val="009E7ECE"/>
    <w:rsid w:val="009F3CBE"/>
    <w:rsid w:val="009F548E"/>
    <w:rsid w:val="009F75F5"/>
    <w:rsid w:val="00A06B30"/>
    <w:rsid w:val="00A07050"/>
    <w:rsid w:val="00A13932"/>
    <w:rsid w:val="00A3146A"/>
    <w:rsid w:val="00A337BF"/>
    <w:rsid w:val="00A351FB"/>
    <w:rsid w:val="00A37B29"/>
    <w:rsid w:val="00A47D32"/>
    <w:rsid w:val="00A511BB"/>
    <w:rsid w:val="00A5257E"/>
    <w:rsid w:val="00A545D7"/>
    <w:rsid w:val="00A545EB"/>
    <w:rsid w:val="00A60E4D"/>
    <w:rsid w:val="00A7609B"/>
    <w:rsid w:val="00A82E56"/>
    <w:rsid w:val="00A83327"/>
    <w:rsid w:val="00A86071"/>
    <w:rsid w:val="00A87090"/>
    <w:rsid w:val="00A92249"/>
    <w:rsid w:val="00A941EF"/>
    <w:rsid w:val="00A94AAA"/>
    <w:rsid w:val="00A95BAB"/>
    <w:rsid w:val="00A97A92"/>
    <w:rsid w:val="00AA0D4F"/>
    <w:rsid w:val="00AA1382"/>
    <w:rsid w:val="00AA345B"/>
    <w:rsid w:val="00AA4A57"/>
    <w:rsid w:val="00AB072E"/>
    <w:rsid w:val="00AB11AA"/>
    <w:rsid w:val="00AB5F9B"/>
    <w:rsid w:val="00AC6C88"/>
    <w:rsid w:val="00AC6D35"/>
    <w:rsid w:val="00AD39B4"/>
    <w:rsid w:val="00AD7B4F"/>
    <w:rsid w:val="00AE0700"/>
    <w:rsid w:val="00AE292E"/>
    <w:rsid w:val="00AE7B1B"/>
    <w:rsid w:val="00AF4B43"/>
    <w:rsid w:val="00AF7176"/>
    <w:rsid w:val="00B00A08"/>
    <w:rsid w:val="00B024F5"/>
    <w:rsid w:val="00B033EE"/>
    <w:rsid w:val="00B0408E"/>
    <w:rsid w:val="00B05EB9"/>
    <w:rsid w:val="00B11A2E"/>
    <w:rsid w:val="00B1282B"/>
    <w:rsid w:val="00B14927"/>
    <w:rsid w:val="00B16283"/>
    <w:rsid w:val="00B164B5"/>
    <w:rsid w:val="00B20754"/>
    <w:rsid w:val="00B218CB"/>
    <w:rsid w:val="00B245D6"/>
    <w:rsid w:val="00B42A7C"/>
    <w:rsid w:val="00B45270"/>
    <w:rsid w:val="00B462BA"/>
    <w:rsid w:val="00B47F46"/>
    <w:rsid w:val="00B50A93"/>
    <w:rsid w:val="00B52F19"/>
    <w:rsid w:val="00B54670"/>
    <w:rsid w:val="00B55F12"/>
    <w:rsid w:val="00B57A29"/>
    <w:rsid w:val="00B606D0"/>
    <w:rsid w:val="00B706EF"/>
    <w:rsid w:val="00B727CD"/>
    <w:rsid w:val="00B75E92"/>
    <w:rsid w:val="00B86CF3"/>
    <w:rsid w:val="00B9070A"/>
    <w:rsid w:val="00B926F5"/>
    <w:rsid w:val="00BA064E"/>
    <w:rsid w:val="00BA2FD4"/>
    <w:rsid w:val="00BA43A2"/>
    <w:rsid w:val="00BA58FD"/>
    <w:rsid w:val="00BB237E"/>
    <w:rsid w:val="00BB4EDF"/>
    <w:rsid w:val="00BB6529"/>
    <w:rsid w:val="00BB6EE8"/>
    <w:rsid w:val="00BC3A62"/>
    <w:rsid w:val="00BC3B54"/>
    <w:rsid w:val="00BC4468"/>
    <w:rsid w:val="00BC5A12"/>
    <w:rsid w:val="00BD1B07"/>
    <w:rsid w:val="00BD3ACC"/>
    <w:rsid w:val="00BD4AF7"/>
    <w:rsid w:val="00BD5475"/>
    <w:rsid w:val="00BD6025"/>
    <w:rsid w:val="00BE2B62"/>
    <w:rsid w:val="00BE37A6"/>
    <w:rsid w:val="00BE4082"/>
    <w:rsid w:val="00BE56DD"/>
    <w:rsid w:val="00C0262C"/>
    <w:rsid w:val="00C0359C"/>
    <w:rsid w:val="00C04471"/>
    <w:rsid w:val="00C045A1"/>
    <w:rsid w:val="00C05A00"/>
    <w:rsid w:val="00C06559"/>
    <w:rsid w:val="00C07E0F"/>
    <w:rsid w:val="00C144AB"/>
    <w:rsid w:val="00C1618A"/>
    <w:rsid w:val="00C17CAD"/>
    <w:rsid w:val="00C204F6"/>
    <w:rsid w:val="00C40B7F"/>
    <w:rsid w:val="00C4274F"/>
    <w:rsid w:val="00C44282"/>
    <w:rsid w:val="00C47135"/>
    <w:rsid w:val="00C5553B"/>
    <w:rsid w:val="00C616D7"/>
    <w:rsid w:val="00C67B16"/>
    <w:rsid w:val="00C7051F"/>
    <w:rsid w:val="00C71D9A"/>
    <w:rsid w:val="00C72136"/>
    <w:rsid w:val="00C84810"/>
    <w:rsid w:val="00C863AB"/>
    <w:rsid w:val="00C9150A"/>
    <w:rsid w:val="00C91C1D"/>
    <w:rsid w:val="00C9636E"/>
    <w:rsid w:val="00CA1317"/>
    <w:rsid w:val="00CA1ECE"/>
    <w:rsid w:val="00CA2630"/>
    <w:rsid w:val="00CA2CF5"/>
    <w:rsid w:val="00CA3542"/>
    <w:rsid w:val="00CA369C"/>
    <w:rsid w:val="00CB128D"/>
    <w:rsid w:val="00CB1732"/>
    <w:rsid w:val="00CB3F23"/>
    <w:rsid w:val="00CB3F68"/>
    <w:rsid w:val="00CB73D2"/>
    <w:rsid w:val="00CB7FE2"/>
    <w:rsid w:val="00CC041E"/>
    <w:rsid w:val="00CD13C8"/>
    <w:rsid w:val="00CD53B9"/>
    <w:rsid w:val="00CE20F7"/>
    <w:rsid w:val="00CE29CA"/>
    <w:rsid w:val="00CE34A4"/>
    <w:rsid w:val="00CE36F3"/>
    <w:rsid w:val="00CE5764"/>
    <w:rsid w:val="00CF0B80"/>
    <w:rsid w:val="00CF0BD4"/>
    <w:rsid w:val="00CF2524"/>
    <w:rsid w:val="00D07964"/>
    <w:rsid w:val="00D10302"/>
    <w:rsid w:val="00D1085A"/>
    <w:rsid w:val="00D12CEC"/>
    <w:rsid w:val="00D132ED"/>
    <w:rsid w:val="00D147C2"/>
    <w:rsid w:val="00D23FEB"/>
    <w:rsid w:val="00D24B97"/>
    <w:rsid w:val="00D25A2A"/>
    <w:rsid w:val="00D265F5"/>
    <w:rsid w:val="00D31C45"/>
    <w:rsid w:val="00D351E2"/>
    <w:rsid w:val="00D417B6"/>
    <w:rsid w:val="00D42E83"/>
    <w:rsid w:val="00D446DC"/>
    <w:rsid w:val="00D46307"/>
    <w:rsid w:val="00D501FD"/>
    <w:rsid w:val="00D54809"/>
    <w:rsid w:val="00D61CA9"/>
    <w:rsid w:val="00D6338C"/>
    <w:rsid w:val="00D65D14"/>
    <w:rsid w:val="00D72B9C"/>
    <w:rsid w:val="00D76D0A"/>
    <w:rsid w:val="00D7713B"/>
    <w:rsid w:val="00D82AD9"/>
    <w:rsid w:val="00D82F6A"/>
    <w:rsid w:val="00D833D5"/>
    <w:rsid w:val="00D845DA"/>
    <w:rsid w:val="00D90B4B"/>
    <w:rsid w:val="00D9188C"/>
    <w:rsid w:val="00D92C90"/>
    <w:rsid w:val="00D96691"/>
    <w:rsid w:val="00D97DC9"/>
    <w:rsid w:val="00DA26BE"/>
    <w:rsid w:val="00DB37CE"/>
    <w:rsid w:val="00DB3AF3"/>
    <w:rsid w:val="00DC1A75"/>
    <w:rsid w:val="00DC1C55"/>
    <w:rsid w:val="00DC6E53"/>
    <w:rsid w:val="00DC7695"/>
    <w:rsid w:val="00DD185A"/>
    <w:rsid w:val="00DD23B1"/>
    <w:rsid w:val="00DD57E3"/>
    <w:rsid w:val="00DE05DD"/>
    <w:rsid w:val="00DE72C5"/>
    <w:rsid w:val="00DF2C3D"/>
    <w:rsid w:val="00DF34BF"/>
    <w:rsid w:val="00DF5878"/>
    <w:rsid w:val="00DF7739"/>
    <w:rsid w:val="00E00FD6"/>
    <w:rsid w:val="00E02AA5"/>
    <w:rsid w:val="00E0456A"/>
    <w:rsid w:val="00E0673D"/>
    <w:rsid w:val="00E10DDB"/>
    <w:rsid w:val="00E153A0"/>
    <w:rsid w:val="00E15D87"/>
    <w:rsid w:val="00E15DF7"/>
    <w:rsid w:val="00E20AC7"/>
    <w:rsid w:val="00E258DE"/>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91583"/>
    <w:rsid w:val="00E96336"/>
    <w:rsid w:val="00EA321A"/>
    <w:rsid w:val="00EA7E76"/>
    <w:rsid w:val="00EB14DE"/>
    <w:rsid w:val="00EB2531"/>
    <w:rsid w:val="00EB3D25"/>
    <w:rsid w:val="00EB7415"/>
    <w:rsid w:val="00EB77ED"/>
    <w:rsid w:val="00EC077B"/>
    <w:rsid w:val="00EC0A1A"/>
    <w:rsid w:val="00EC696A"/>
    <w:rsid w:val="00ED17E9"/>
    <w:rsid w:val="00EE2E12"/>
    <w:rsid w:val="00EE716C"/>
    <w:rsid w:val="00EF493E"/>
    <w:rsid w:val="00EF515B"/>
    <w:rsid w:val="00F036E1"/>
    <w:rsid w:val="00F067E3"/>
    <w:rsid w:val="00F1101A"/>
    <w:rsid w:val="00F13DBB"/>
    <w:rsid w:val="00F1496F"/>
    <w:rsid w:val="00F150E4"/>
    <w:rsid w:val="00F1554B"/>
    <w:rsid w:val="00F17A31"/>
    <w:rsid w:val="00F214A6"/>
    <w:rsid w:val="00F21B67"/>
    <w:rsid w:val="00F227F4"/>
    <w:rsid w:val="00F23EF4"/>
    <w:rsid w:val="00F30207"/>
    <w:rsid w:val="00F32A3F"/>
    <w:rsid w:val="00F3484F"/>
    <w:rsid w:val="00F37C4F"/>
    <w:rsid w:val="00F476B9"/>
    <w:rsid w:val="00F54FBE"/>
    <w:rsid w:val="00F55CF1"/>
    <w:rsid w:val="00F56FC5"/>
    <w:rsid w:val="00F64272"/>
    <w:rsid w:val="00F64D45"/>
    <w:rsid w:val="00F64F6D"/>
    <w:rsid w:val="00F70A13"/>
    <w:rsid w:val="00F733F1"/>
    <w:rsid w:val="00F74E6B"/>
    <w:rsid w:val="00F81588"/>
    <w:rsid w:val="00F81C35"/>
    <w:rsid w:val="00F82478"/>
    <w:rsid w:val="00F8677A"/>
    <w:rsid w:val="00F9059B"/>
    <w:rsid w:val="00F91936"/>
    <w:rsid w:val="00F91E18"/>
    <w:rsid w:val="00F9202C"/>
    <w:rsid w:val="00F931D7"/>
    <w:rsid w:val="00F9431F"/>
    <w:rsid w:val="00F97530"/>
    <w:rsid w:val="00FA2B8A"/>
    <w:rsid w:val="00FA3801"/>
    <w:rsid w:val="00FA5322"/>
    <w:rsid w:val="00FA6548"/>
    <w:rsid w:val="00FB04D8"/>
    <w:rsid w:val="00FB1270"/>
    <w:rsid w:val="00FB3003"/>
    <w:rsid w:val="00FB3E0C"/>
    <w:rsid w:val="00FB7E6C"/>
    <w:rsid w:val="00FC3787"/>
    <w:rsid w:val="00FD19C0"/>
    <w:rsid w:val="00FD2870"/>
    <w:rsid w:val="00FD4B5B"/>
    <w:rsid w:val="00FD5845"/>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65D14"/>
    <w:rPr>
      <w:color w:val="808080"/>
    </w:rPr>
  </w:style>
  <w:style w:type="paragraph" w:styleId="aff7">
    <w:name w:val="Block Text"/>
    <w:basedOn w:val="a"/>
    <w:rsid w:val="00D65D14"/>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65D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65D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65D14"/>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65D14"/>
    <w:rPr>
      <w:rFonts w:cs="Times New Roman"/>
      <w:u w:val="none"/>
      <w:effect w:val="none"/>
    </w:rPr>
  </w:style>
  <w:style w:type="paragraph" w:customStyle="1" w:styleId="s1">
    <w:name w:val="s_1"/>
    <w:basedOn w:val="a"/>
    <w:rsid w:val="00D65D14"/>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65D14"/>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65D14"/>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65D14"/>
    <w:pPr>
      <w:autoSpaceDE w:val="0"/>
      <w:autoSpaceDN w:val="0"/>
      <w:adjustRightInd w:val="0"/>
      <w:spacing w:before="75"/>
      <w:ind w:left="170"/>
      <w:jc w:val="both"/>
    </w:pPr>
    <w:rPr>
      <w:rFonts w:ascii="Arial" w:hAnsi="Arial" w:cs="Arial"/>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65D14"/>
    <w:rPr>
      <w:color w:val="808080"/>
    </w:rPr>
  </w:style>
  <w:style w:type="paragraph" w:styleId="aff7">
    <w:name w:val="Block Text"/>
    <w:basedOn w:val="a"/>
    <w:rsid w:val="00D65D14"/>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65D1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65D14"/>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65D14"/>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65D14"/>
    <w:rPr>
      <w:rFonts w:cs="Times New Roman"/>
      <w:u w:val="none"/>
      <w:effect w:val="none"/>
    </w:rPr>
  </w:style>
  <w:style w:type="paragraph" w:customStyle="1" w:styleId="s1">
    <w:name w:val="s_1"/>
    <w:basedOn w:val="a"/>
    <w:rsid w:val="00D65D14"/>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65D14"/>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65D14"/>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65D14"/>
    <w:pPr>
      <w:autoSpaceDE w:val="0"/>
      <w:autoSpaceDN w:val="0"/>
      <w:adjustRightInd w:val="0"/>
      <w:spacing w:before="75"/>
      <w:ind w:left="170"/>
      <w:jc w:val="both"/>
    </w:pPr>
    <w:rPr>
      <w:rFonts w:ascii="Arial" w:hAnsi="Arial" w:cs="Arial"/>
      <w:color w:val="353842"/>
      <w:shd w:val="clear" w:color="auto" w:fill="F0F0F0"/>
    </w:rPr>
  </w:style>
</w:styles>
</file>

<file path=word/webSettings.xml><?xml version="1.0" encoding="utf-8"?>
<w:webSettings xmlns:r="http://schemas.openxmlformats.org/officeDocument/2006/relationships" xmlns:w="http://schemas.openxmlformats.org/wordprocessingml/2006/main">
  <w:divs>
    <w:div w:id="177744321">
      <w:bodyDiv w:val="1"/>
      <w:marLeft w:val="0"/>
      <w:marRight w:val="0"/>
      <w:marTop w:val="0"/>
      <w:marBottom w:val="0"/>
      <w:divBdr>
        <w:top w:val="none" w:sz="0" w:space="0" w:color="auto"/>
        <w:left w:val="none" w:sz="0" w:space="0" w:color="auto"/>
        <w:bottom w:val="none" w:sz="0" w:space="0" w:color="auto"/>
        <w:right w:val="none" w:sz="0" w:space="0" w:color="auto"/>
      </w:divBdr>
      <w:divsChild>
        <w:div w:id="847062640">
          <w:marLeft w:val="0"/>
          <w:marRight w:val="0"/>
          <w:marTop w:val="0"/>
          <w:marBottom w:val="270"/>
          <w:divBdr>
            <w:top w:val="none" w:sz="0" w:space="0" w:color="auto"/>
            <w:left w:val="none" w:sz="0" w:space="0" w:color="auto"/>
            <w:bottom w:val="none" w:sz="0" w:space="0" w:color="auto"/>
            <w:right w:val="none" w:sz="0" w:space="0" w:color="auto"/>
          </w:divBdr>
          <w:divsChild>
            <w:div w:id="8771598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6256010">
      <w:bodyDiv w:val="1"/>
      <w:marLeft w:val="0"/>
      <w:marRight w:val="0"/>
      <w:marTop w:val="0"/>
      <w:marBottom w:val="0"/>
      <w:divBdr>
        <w:top w:val="none" w:sz="0" w:space="0" w:color="auto"/>
        <w:left w:val="none" w:sz="0" w:space="0" w:color="auto"/>
        <w:bottom w:val="none" w:sz="0" w:space="0" w:color="auto"/>
        <w:right w:val="none" w:sz="0" w:space="0" w:color="auto"/>
      </w:divBdr>
    </w:div>
    <w:div w:id="1193760391">
      <w:bodyDiv w:val="1"/>
      <w:marLeft w:val="0"/>
      <w:marRight w:val="0"/>
      <w:marTop w:val="0"/>
      <w:marBottom w:val="0"/>
      <w:divBdr>
        <w:top w:val="none" w:sz="0" w:space="0" w:color="auto"/>
        <w:left w:val="none" w:sz="0" w:space="0" w:color="auto"/>
        <w:bottom w:val="none" w:sz="0" w:space="0" w:color="auto"/>
        <w:right w:val="none" w:sz="0" w:space="0" w:color="auto"/>
      </w:divBdr>
    </w:div>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 w:id="2137021384">
      <w:bodyDiv w:val="1"/>
      <w:marLeft w:val="0"/>
      <w:marRight w:val="0"/>
      <w:marTop w:val="0"/>
      <w:marBottom w:val="0"/>
      <w:divBdr>
        <w:top w:val="none" w:sz="0" w:space="0" w:color="auto"/>
        <w:left w:val="none" w:sz="0" w:space="0" w:color="auto"/>
        <w:bottom w:val="none" w:sz="0" w:space="0" w:color="auto"/>
        <w:right w:val="none" w:sz="0" w:space="0" w:color="auto"/>
      </w:divBdr>
      <w:divsChild>
        <w:div w:id="1213997628">
          <w:marLeft w:val="0"/>
          <w:marRight w:val="0"/>
          <w:marTop w:val="0"/>
          <w:marBottom w:val="0"/>
          <w:divBdr>
            <w:top w:val="none" w:sz="0" w:space="0" w:color="auto"/>
            <w:left w:val="none" w:sz="0" w:space="0" w:color="auto"/>
            <w:bottom w:val="none" w:sz="0" w:space="0" w:color="auto"/>
            <w:right w:val="none" w:sz="0" w:space="0" w:color="auto"/>
          </w:divBdr>
          <w:divsChild>
            <w:div w:id="548810500">
              <w:marLeft w:val="0"/>
              <w:marRight w:val="0"/>
              <w:marTop w:val="0"/>
              <w:marBottom w:val="0"/>
              <w:divBdr>
                <w:top w:val="none" w:sz="0" w:space="0" w:color="auto"/>
                <w:left w:val="none" w:sz="0" w:space="0" w:color="auto"/>
                <w:bottom w:val="none" w:sz="0" w:space="0" w:color="auto"/>
                <w:right w:val="none" w:sz="0" w:space="0" w:color="auto"/>
              </w:divBdr>
              <w:divsChild>
                <w:div w:id="2001958158">
                  <w:marLeft w:val="0"/>
                  <w:marRight w:val="0"/>
                  <w:marTop w:val="0"/>
                  <w:marBottom w:val="0"/>
                  <w:divBdr>
                    <w:top w:val="none" w:sz="0" w:space="0" w:color="auto"/>
                    <w:left w:val="none" w:sz="0" w:space="0" w:color="auto"/>
                    <w:bottom w:val="none" w:sz="0" w:space="0" w:color="auto"/>
                    <w:right w:val="none" w:sz="0" w:space="0" w:color="auto"/>
                  </w:divBdr>
                </w:div>
                <w:div w:id="1451703126">
                  <w:marLeft w:val="0"/>
                  <w:marRight w:val="0"/>
                  <w:marTop w:val="0"/>
                  <w:marBottom w:val="0"/>
                  <w:divBdr>
                    <w:top w:val="none" w:sz="0" w:space="0" w:color="auto"/>
                    <w:left w:val="none" w:sz="0" w:space="0" w:color="auto"/>
                    <w:bottom w:val="none" w:sz="0" w:space="0" w:color="auto"/>
                    <w:right w:val="none" w:sz="0" w:space="0" w:color="auto"/>
                  </w:divBdr>
                </w:div>
                <w:div w:id="1859082059">
                  <w:marLeft w:val="0"/>
                  <w:marRight w:val="0"/>
                  <w:marTop w:val="0"/>
                  <w:marBottom w:val="0"/>
                  <w:divBdr>
                    <w:top w:val="none" w:sz="0" w:space="0" w:color="auto"/>
                    <w:left w:val="none" w:sz="0" w:space="0" w:color="auto"/>
                    <w:bottom w:val="none" w:sz="0" w:space="0" w:color="auto"/>
                    <w:right w:val="none" w:sz="0" w:space="0" w:color="auto"/>
                  </w:divBdr>
                </w:div>
                <w:div w:id="2014986918">
                  <w:marLeft w:val="0"/>
                  <w:marRight w:val="0"/>
                  <w:marTop w:val="0"/>
                  <w:marBottom w:val="0"/>
                  <w:divBdr>
                    <w:top w:val="none" w:sz="0" w:space="0" w:color="auto"/>
                    <w:left w:val="none" w:sz="0" w:space="0" w:color="auto"/>
                    <w:bottom w:val="none" w:sz="0" w:space="0" w:color="auto"/>
                    <w:right w:val="none" w:sz="0" w:space="0" w:color="auto"/>
                  </w:divBdr>
                </w:div>
                <w:div w:id="138116581">
                  <w:marLeft w:val="0"/>
                  <w:marRight w:val="0"/>
                  <w:marTop w:val="0"/>
                  <w:marBottom w:val="0"/>
                  <w:divBdr>
                    <w:top w:val="none" w:sz="0" w:space="0" w:color="auto"/>
                    <w:left w:val="none" w:sz="0" w:space="0" w:color="auto"/>
                    <w:bottom w:val="none" w:sz="0" w:space="0" w:color="auto"/>
                    <w:right w:val="none" w:sz="0" w:space="0" w:color="auto"/>
                  </w:divBdr>
                </w:div>
                <w:div w:id="1758482483">
                  <w:marLeft w:val="0"/>
                  <w:marRight w:val="0"/>
                  <w:marTop w:val="0"/>
                  <w:marBottom w:val="0"/>
                  <w:divBdr>
                    <w:top w:val="none" w:sz="0" w:space="0" w:color="auto"/>
                    <w:left w:val="none" w:sz="0" w:space="0" w:color="auto"/>
                    <w:bottom w:val="none" w:sz="0" w:space="0" w:color="auto"/>
                    <w:right w:val="none" w:sz="0" w:space="0" w:color="auto"/>
                  </w:divBdr>
                </w:div>
                <w:div w:id="660936359">
                  <w:marLeft w:val="0"/>
                  <w:marRight w:val="0"/>
                  <w:marTop w:val="0"/>
                  <w:marBottom w:val="0"/>
                  <w:divBdr>
                    <w:top w:val="none" w:sz="0" w:space="0" w:color="auto"/>
                    <w:left w:val="none" w:sz="0" w:space="0" w:color="auto"/>
                    <w:bottom w:val="none" w:sz="0" w:space="0" w:color="auto"/>
                    <w:right w:val="none" w:sz="0" w:space="0" w:color="auto"/>
                  </w:divBdr>
                  <w:divsChild>
                    <w:div w:id="11264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048">
          <w:marLeft w:val="0"/>
          <w:marRight w:val="0"/>
          <w:marTop w:val="0"/>
          <w:marBottom w:val="0"/>
          <w:divBdr>
            <w:top w:val="none" w:sz="0" w:space="0" w:color="auto"/>
            <w:left w:val="none" w:sz="0" w:space="0" w:color="auto"/>
            <w:bottom w:val="none" w:sz="0" w:space="0" w:color="auto"/>
            <w:right w:val="none" w:sz="0" w:space="0" w:color="auto"/>
          </w:divBdr>
          <w:divsChild>
            <w:div w:id="1542747242">
              <w:marLeft w:val="0"/>
              <w:marRight w:val="0"/>
              <w:marTop w:val="0"/>
              <w:marBottom w:val="0"/>
              <w:divBdr>
                <w:top w:val="none" w:sz="0" w:space="0" w:color="auto"/>
                <w:left w:val="none" w:sz="0" w:space="0" w:color="auto"/>
                <w:bottom w:val="none" w:sz="0" w:space="0" w:color="auto"/>
                <w:right w:val="none" w:sz="0" w:space="0" w:color="auto"/>
              </w:divBdr>
              <w:divsChild>
                <w:div w:id="1963223813">
                  <w:marLeft w:val="0"/>
                  <w:marRight w:val="0"/>
                  <w:marTop w:val="0"/>
                  <w:marBottom w:val="0"/>
                  <w:divBdr>
                    <w:top w:val="none" w:sz="0" w:space="0" w:color="auto"/>
                    <w:left w:val="none" w:sz="0" w:space="0" w:color="auto"/>
                    <w:bottom w:val="none" w:sz="0" w:space="0" w:color="auto"/>
                    <w:right w:val="none" w:sz="0" w:space="0" w:color="auto"/>
                  </w:divBdr>
                  <w:divsChild>
                    <w:div w:id="2097821898">
                      <w:marLeft w:val="0"/>
                      <w:marRight w:val="0"/>
                      <w:marTop w:val="0"/>
                      <w:marBottom w:val="0"/>
                      <w:divBdr>
                        <w:top w:val="none" w:sz="0" w:space="0" w:color="auto"/>
                        <w:left w:val="none" w:sz="0" w:space="0" w:color="auto"/>
                        <w:bottom w:val="none" w:sz="0" w:space="0" w:color="auto"/>
                        <w:right w:val="none" w:sz="0" w:space="0" w:color="auto"/>
                      </w:divBdr>
                    </w:div>
                    <w:div w:id="610093416">
                      <w:marLeft w:val="0"/>
                      <w:marRight w:val="0"/>
                      <w:marTop w:val="0"/>
                      <w:marBottom w:val="0"/>
                      <w:divBdr>
                        <w:top w:val="none" w:sz="0" w:space="0" w:color="auto"/>
                        <w:left w:val="none" w:sz="0" w:space="0" w:color="auto"/>
                        <w:bottom w:val="none" w:sz="0" w:space="0" w:color="auto"/>
                        <w:right w:val="none" w:sz="0" w:space="0" w:color="auto"/>
                      </w:divBdr>
                    </w:div>
                    <w:div w:id="814026653">
                      <w:marLeft w:val="0"/>
                      <w:marRight w:val="0"/>
                      <w:marTop w:val="0"/>
                      <w:marBottom w:val="0"/>
                      <w:divBdr>
                        <w:top w:val="none" w:sz="0" w:space="0" w:color="auto"/>
                        <w:left w:val="none" w:sz="0" w:space="0" w:color="auto"/>
                        <w:bottom w:val="none" w:sz="0" w:space="0" w:color="auto"/>
                        <w:right w:val="none" w:sz="0" w:space="0" w:color="auto"/>
                      </w:divBdr>
                    </w:div>
                    <w:div w:id="170729287">
                      <w:marLeft w:val="0"/>
                      <w:marRight w:val="0"/>
                      <w:marTop w:val="0"/>
                      <w:marBottom w:val="0"/>
                      <w:divBdr>
                        <w:top w:val="none" w:sz="0" w:space="0" w:color="auto"/>
                        <w:left w:val="none" w:sz="0" w:space="0" w:color="auto"/>
                        <w:bottom w:val="none" w:sz="0" w:space="0" w:color="auto"/>
                        <w:right w:val="none" w:sz="0" w:space="0" w:color="auto"/>
                      </w:divBdr>
                    </w:div>
                    <w:div w:id="161966926">
                      <w:marLeft w:val="0"/>
                      <w:marRight w:val="0"/>
                      <w:marTop w:val="0"/>
                      <w:marBottom w:val="0"/>
                      <w:divBdr>
                        <w:top w:val="none" w:sz="0" w:space="0" w:color="auto"/>
                        <w:left w:val="none" w:sz="0" w:space="0" w:color="auto"/>
                        <w:bottom w:val="none" w:sz="0" w:space="0" w:color="auto"/>
                        <w:right w:val="none" w:sz="0" w:space="0" w:color="auto"/>
                      </w:divBdr>
                    </w:div>
                    <w:div w:id="963341270">
                      <w:marLeft w:val="0"/>
                      <w:marRight w:val="0"/>
                      <w:marTop w:val="0"/>
                      <w:marBottom w:val="0"/>
                      <w:divBdr>
                        <w:top w:val="none" w:sz="0" w:space="0" w:color="auto"/>
                        <w:left w:val="none" w:sz="0" w:space="0" w:color="auto"/>
                        <w:bottom w:val="none" w:sz="0" w:space="0" w:color="auto"/>
                        <w:right w:val="none" w:sz="0" w:space="0" w:color="auto"/>
                      </w:divBdr>
                    </w:div>
                    <w:div w:id="282927346">
                      <w:marLeft w:val="0"/>
                      <w:marRight w:val="0"/>
                      <w:marTop w:val="0"/>
                      <w:marBottom w:val="0"/>
                      <w:divBdr>
                        <w:top w:val="none" w:sz="0" w:space="0" w:color="auto"/>
                        <w:left w:val="none" w:sz="0" w:space="0" w:color="auto"/>
                        <w:bottom w:val="none" w:sz="0" w:space="0" w:color="auto"/>
                        <w:right w:val="none" w:sz="0" w:space="0" w:color="auto"/>
                      </w:divBdr>
                    </w:div>
                    <w:div w:id="1701317610">
                      <w:marLeft w:val="0"/>
                      <w:marRight w:val="0"/>
                      <w:marTop w:val="0"/>
                      <w:marBottom w:val="0"/>
                      <w:divBdr>
                        <w:top w:val="none" w:sz="0" w:space="0" w:color="auto"/>
                        <w:left w:val="none" w:sz="0" w:space="0" w:color="auto"/>
                        <w:bottom w:val="none" w:sz="0" w:space="0" w:color="auto"/>
                        <w:right w:val="none" w:sz="0" w:space="0" w:color="auto"/>
                      </w:divBdr>
                    </w:div>
                    <w:div w:id="582032292">
                      <w:marLeft w:val="0"/>
                      <w:marRight w:val="0"/>
                      <w:marTop w:val="0"/>
                      <w:marBottom w:val="0"/>
                      <w:divBdr>
                        <w:top w:val="none" w:sz="0" w:space="0" w:color="auto"/>
                        <w:left w:val="none" w:sz="0" w:space="0" w:color="auto"/>
                        <w:bottom w:val="none" w:sz="0" w:space="0" w:color="auto"/>
                        <w:right w:val="none" w:sz="0" w:space="0" w:color="auto"/>
                      </w:divBdr>
                    </w:div>
                    <w:div w:id="2022123574">
                      <w:marLeft w:val="0"/>
                      <w:marRight w:val="0"/>
                      <w:marTop w:val="0"/>
                      <w:marBottom w:val="0"/>
                      <w:divBdr>
                        <w:top w:val="none" w:sz="0" w:space="0" w:color="auto"/>
                        <w:left w:val="none" w:sz="0" w:space="0" w:color="auto"/>
                        <w:bottom w:val="none" w:sz="0" w:space="0" w:color="auto"/>
                        <w:right w:val="none" w:sz="0" w:space="0" w:color="auto"/>
                      </w:divBdr>
                    </w:div>
                    <w:div w:id="677344700">
                      <w:marLeft w:val="0"/>
                      <w:marRight w:val="0"/>
                      <w:marTop w:val="0"/>
                      <w:marBottom w:val="0"/>
                      <w:divBdr>
                        <w:top w:val="none" w:sz="0" w:space="0" w:color="auto"/>
                        <w:left w:val="none" w:sz="0" w:space="0" w:color="auto"/>
                        <w:bottom w:val="none" w:sz="0" w:space="0" w:color="auto"/>
                        <w:right w:val="none" w:sz="0" w:space="0" w:color="auto"/>
                      </w:divBdr>
                    </w:div>
                    <w:div w:id="1327902007">
                      <w:marLeft w:val="0"/>
                      <w:marRight w:val="0"/>
                      <w:marTop w:val="0"/>
                      <w:marBottom w:val="0"/>
                      <w:divBdr>
                        <w:top w:val="none" w:sz="0" w:space="0" w:color="auto"/>
                        <w:left w:val="none" w:sz="0" w:space="0" w:color="auto"/>
                        <w:bottom w:val="none" w:sz="0" w:space="0" w:color="auto"/>
                        <w:right w:val="none" w:sz="0" w:space="0" w:color="auto"/>
                      </w:divBdr>
                    </w:div>
                    <w:div w:id="430471169">
                      <w:marLeft w:val="0"/>
                      <w:marRight w:val="0"/>
                      <w:marTop w:val="0"/>
                      <w:marBottom w:val="0"/>
                      <w:divBdr>
                        <w:top w:val="none" w:sz="0" w:space="0" w:color="auto"/>
                        <w:left w:val="none" w:sz="0" w:space="0" w:color="auto"/>
                        <w:bottom w:val="none" w:sz="0" w:space="0" w:color="auto"/>
                        <w:right w:val="none" w:sz="0" w:space="0" w:color="auto"/>
                      </w:divBdr>
                    </w:div>
                    <w:div w:id="1813713244">
                      <w:marLeft w:val="0"/>
                      <w:marRight w:val="0"/>
                      <w:marTop w:val="0"/>
                      <w:marBottom w:val="0"/>
                      <w:divBdr>
                        <w:top w:val="none" w:sz="0" w:space="0" w:color="auto"/>
                        <w:left w:val="none" w:sz="0" w:space="0" w:color="auto"/>
                        <w:bottom w:val="none" w:sz="0" w:space="0" w:color="auto"/>
                        <w:right w:val="none" w:sz="0" w:space="0" w:color="auto"/>
                      </w:divBdr>
                    </w:div>
                  </w:divsChild>
                </w:div>
                <w:div w:id="1183857489">
                  <w:marLeft w:val="0"/>
                  <w:marRight w:val="0"/>
                  <w:marTop w:val="0"/>
                  <w:marBottom w:val="0"/>
                  <w:divBdr>
                    <w:top w:val="none" w:sz="0" w:space="0" w:color="auto"/>
                    <w:left w:val="none" w:sz="0" w:space="0" w:color="auto"/>
                    <w:bottom w:val="none" w:sz="0" w:space="0" w:color="auto"/>
                    <w:right w:val="none" w:sz="0" w:space="0" w:color="auto"/>
                  </w:divBdr>
                </w:div>
                <w:div w:id="621882797">
                  <w:marLeft w:val="0"/>
                  <w:marRight w:val="0"/>
                  <w:marTop w:val="0"/>
                  <w:marBottom w:val="0"/>
                  <w:divBdr>
                    <w:top w:val="none" w:sz="0" w:space="0" w:color="auto"/>
                    <w:left w:val="none" w:sz="0" w:space="0" w:color="auto"/>
                    <w:bottom w:val="none" w:sz="0" w:space="0" w:color="auto"/>
                    <w:right w:val="none" w:sz="0" w:space="0" w:color="auto"/>
                  </w:divBdr>
                </w:div>
                <w:div w:id="1523133744">
                  <w:marLeft w:val="0"/>
                  <w:marRight w:val="0"/>
                  <w:marTop w:val="0"/>
                  <w:marBottom w:val="0"/>
                  <w:divBdr>
                    <w:top w:val="none" w:sz="0" w:space="0" w:color="auto"/>
                    <w:left w:val="none" w:sz="0" w:space="0" w:color="auto"/>
                    <w:bottom w:val="none" w:sz="0" w:space="0" w:color="auto"/>
                    <w:right w:val="none" w:sz="0" w:space="0" w:color="auto"/>
                  </w:divBdr>
                </w:div>
                <w:div w:id="462159990">
                  <w:marLeft w:val="0"/>
                  <w:marRight w:val="0"/>
                  <w:marTop w:val="0"/>
                  <w:marBottom w:val="0"/>
                  <w:divBdr>
                    <w:top w:val="none" w:sz="0" w:space="0" w:color="auto"/>
                    <w:left w:val="none" w:sz="0" w:space="0" w:color="auto"/>
                    <w:bottom w:val="none" w:sz="0" w:space="0" w:color="auto"/>
                    <w:right w:val="none" w:sz="0" w:space="0" w:color="auto"/>
                  </w:divBdr>
                </w:div>
                <w:div w:id="101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700E-2B78-4F0D-B265-D448230C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13928</Words>
  <Characters>79391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2020-09-14T10:49:00Z</dcterms:created>
  <dcterms:modified xsi:type="dcterms:W3CDTF">2020-12-25T11:20:00Z</dcterms:modified>
</cp:coreProperties>
</file>