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D5" w:rsidRPr="001F1530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-634365</wp:posOffset>
            </wp:positionV>
            <wp:extent cx="554990" cy="680720"/>
            <wp:effectExtent l="0" t="0" r="0" b="508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C73BC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0A67D5" w:rsidRPr="00506B81" w:rsidRDefault="000A67D5" w:rsidP="000A67D5">
      <w:pPr>
        <w:rPr>
          <w:rFonts w:ascii="Times New Roman" w:hAnsi="Times New Roman"/>
          <w:color w:val="FF0000"/>
          <w:sz w:val="28"/>
          <w:szCs w:val="28"/>
        </w:rPr>
      </w:pPr>
      <w:r w:rsidRPr="00506B81">
        <w:rPr>
          <w:rFonts w:ascii="Times New Roman" w:hAnsi="Times New Roman"/>
          <w:color w:val="FF0000"/>
          <w:sz w:val="28"/>
          <w:szCs w:val="28"/>
        </w:rPr>
        <w:t xml:space="preserve">от  </w:t>
      </w:r>
      <w:r w:rsidR="00433C51">
        <w:rPr>
          <w:rFonts w:ascii="Times New Roman" w:hAnsi="Times New Roman"/>
          <w:color w:val="FF0000"/>
          <w:sz w:val="28"/>
          <w:szCs w:val="28"/>
        </w:rPr>
        <w:t xml:space="preserve">16.12.2019 </w:t>
      </w:r>
      <w:r w:rsidRPr="00506B81">
        <w:rPr>
          <w:rFonts w:ascii="Times New Roman" w:hAnsi="Times New Roman"/>
          <w:color w:val="FF0000"/>
          <w:sz w:val="28"/>
          <w:szCs w:val="28"/>
        </w:rPr>
        <w:t xml:space="preserve"> г</w:t>
      </w:r>
      <w:r w:rsidR="00433C5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</w:t>
      </w:r>
      <w:r w:rsidR="000C2A00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="00433C51">
        <w:rPr>
          <w:rFonts w:ascii="Times New Roman" w:hAnsi="Times New Roman"/>
          <w:color w:val="FF0000"/>
          <w:sz w:val="28"/>
          <w:szCs w:val="28"/>
        </w:rPr>
        <w:t xml:space="preserve">              </w:t>
      </w:r>
      <w:r w:rsidRPr="00506B81">
        <w:rPr>
          <w:rFonts w:ascii="Times New Roman" w:hAnsi="Times New Roman"/>
          <w:color w:val="FF0000"/>
          <w:sz w:val="28"/>
          <w:szCs w:val="28"/>
        </w:rPr>
        <w:t xml:space="preserve">               № </w:t>
      </w:r>
      <w:r w:rsidR="00433C51">
        <w:rPr>
          <w:rFonts w:ascii="Times New Roman" w:hAnsi="Times New Roman"/>
          <w:color w:val="FF0000"/>
          <w:sz w:val="28"/>
          <w:szCs w:val="28"/>
        </w:rPr>
        <w:t>106</w:t>
      </w:r>
    </w:p>
    <w:p w:rsidR="000A67D5" w:rsidRPr="00732A51" w:rsidRDefault="000A67D5" w:rsidP="000A67D5">
      <w:pPr>
        <w:jc w:val="center"/>
        <w:rPr>
          <w:rFonts w:ascii="Times New Roman" w:hAnsi="Times New Roman"/>
          <w:color w:val="FF0000"/>
        </w:rPr>
      </w:pPr>
      <w:r w:rsidRPr="008C73BC">
        <w:rPr>
          <w:rFonts w:ascii="Times New Roman" w:hAnsi="Times New Roman"/>
        </w:rPr>
        <w:t>хутор Харьковский</w:t>
      </w:r>
    </w:p>
    <w:p w:rsidR="001419E4" w:rsidRPr="00B80C0F" w:rsidRDefault="000A67D5" w:rsidP="001419E4">
      <w:pPr>
        <w:jc w:val="center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C3383">
        <w:rPr>
          <w:rFonts w:ascii="Times New Roman" w:hAnsi="Times New Roman"/>
          <w:b/>
          <w:sz w:val="28"/>
          <w:szCs w:val="28"/>
        </w:rPr>
        <w:t xml:space="preserve">постановление администрации Харьковского сельского поселения  </w:t>
      </w:r>
      <w:proofErr w:type="spellStart"/>
      <w:r w:rsidRPr="001C3383">
        <w:rPr>
          <w:rFonts w:ascii="Times New Roman" w:hAnsi="Times New Roman"/>
          <w:b/>
          <w:sz w:val="28"/>
          <w:szCs w:val="28"/>
        </w:rPr>
        <w:t>Лабинского</w:t>
      </w:r>
      <w:proofErr w:type="spellEnd"/>
      <w:r w:rsidRPr="001C3383">
        <w:rPr>
          <w:rFonts w:ascii="Times New Roman" w:hAnsi="Times New Roman"/>
          <w:b/>
          <w:sz w:val="28"/>
          <w:szCs w:val="28"/>
        </w:rPr>
        <w:t xml:space="preserve"> района от</w:t>
      </w:r>
      <w:r w:rsidR="00433C51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7.10.201</w:t>
      </w:r>
      <w:r w:rsidR="00433C51">
        <w:rPr>
          <w:rFonts w:ascii="Times New Roman" w:hAnsi="Times New Roman"/>
          <w:b/>
          <w:sz w:val="28"/>
          <w:szCs w:val="28"/>
        </w:rPr>
        <w:t>8</w:t>
      </w:r>
      <w:r w:rsidRPr="001C3383">
        <w:rPr>
          <w:rFonts w:ascii="Times New Roman" w:hAnsi="Times New Roman"/>
          <w:b/>
          <w:sz w:val="28"/>
          <w:szCs w:val="28"/>
        </w:rPr>
        <w:t xml:space="preserve"> года № </w:t>
      </w:r>
      <w:r w:rsidR="00433C51">
        <w:rPr>
          <w:rFonts w:ascii="Times New Roman" w:hAnsi="Times New Roman"/>
          <w:b/>
          <w:sz w:val="28"/>
          <w:szCs w:val="28"/>
        </w:rPr>
        <w:t>93</w:t>
      </w:r>
      <w:r>
        <w:rPr>
          <w:rFonts w:ascii="Times New Roman" w:hAnsi="Times New Roman"/>
          <w:b/>
          <w:sz w:val="28"/>
          <w:szCs w:val="28"/>
        </w:rPr>
        <w:t xml:space="preserve"> «Об  утверждении ведомственной  целевой  программы </w:t>
      </w:r>
      <w:r w:rsidR="001419E4" w:rsidRPr="001419E4">
        <w:rPr>
          <w:rFonts w:ascii="Times New Roman" w:hAnsi="Times New Roman"/>
          <w:b/>
          <w:sz w:val="28"/>
          <w:szCs w:val="28"/>
        </w:rPr>
        <w:t>«Молодёжь Харьковского сельского  поселения  Лабинского района» на 201</w:t>
      </w:r>
      <w:r w:rsidR="001265DC">
        <w:rPr>
          <w:rFonts w:ascii="Times New Roman" w:hAnsi="Times New Roman"/>
          <w:b/>
          <w:sz w:val="28"/>
          <w:szCs w:val="28"/>
        </w:rPr>
        <w:t>9</w:t>
      </w:r>
      <w:r w:rsidR="001419E4" w:rsidRPr="001419E4">
        <w:rPr>
          <w:rFonts w:ascii="Times New Roman" w:hAnsi="Times New Roman"/>
          <w:b/>
          <w:sz w:val="28"/>
          <w:szCs w:val="28"/>
        </w:rPr>
        <w:t xml:space="preserve"> год</w:t>
      </w:r>
      <w:r w:rsidR="001419E4">
        <w:rPr>
          <w:b/>
          <w:szCs w:val="28"/>
        </w:rPr>
        <w:t>»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Pr="00AA3132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132">
        <w:rPr>
          <w:rFonts w:ascii="Times New Roman" w:hAnsi="Times New Roman"/>
          <w:sz w:val="28"/>
          <w:szCs w:val="28"/>
        </w:rPr>
        <w:t xml:space="preserve">В целях устранения правил юридической техники, </w:t>
      </w:r>
      <w:proofErr w:type="gramStart"/>
      <w:r w:rsidRPr="00AA3132">
        <w:rPr>
          <w:rFonts w:ascii="Times New Roman" w:hAnsi="Times New Roman"/>
          <w:sz w:val="28"/>
          <w:szCs w:val="28"/>
        </w:rPr>
        <w:t>п</w:t>
      </w:r>
      <w:proofErr w:type="gramEnd"/>
      <w:r w:rsidRPr="00AA313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A67D5" w:rsidRDefault="000A67D5" w:rsidP="001419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4E1B99">
        <w:rPr>
          <w:rFonts w:ascii="Times New Roman" w:hAnsi="Times New Roman"/>
          <w:sz w:val="28"/>
          <w:szCs w:val="28"/>
        </w:rPr>
        <w:t xml:space="preserve">Внести в постановление администрации Харьковского сельского поселения </w:t>
      </w:r>
      <w:proofErr w:type="spellStart"/>
      <w:r w:rsidRPr="004E1B99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4E1B99">
        <w:rPr>
          <w:rFonts w:ascii="Times New Roman" w:hAnsi="Times New Roman"/>
          <w:sz w:val="28"/>
          <w:szCs w:val="28"/>
        </w:rPr>
        <w:t xml:space="preserve"> района</w:t>
      </w:r>
      <w:r w:rsidR="00433C51">
        <w:rPr>
          <w:rFonts w:ascii="Times New Roman" w:hAnsi="Times New Roman"/>
          <w:sz w:val="28"/>
          <w:szCs w:val="28"/>
        </w:rPr>
        <w:t xml:space="preserve"> </w:t>
      </w:r>
      <w:r w:rsidRPr="00AA3132">
        <w:rPr>
          <w:rFonts w:ascii="Times New Roman" w:hAnsi="Times New Roman"/>
          <w:sz w:val="28"/>
          <w:szCs w:val="28"/>
        </w:rPr>
        <w:t>от</w:t>
      </w:r>
      <w:r w:rsidR="00433C5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/>
          <w:sz w:val="28"/>
          <w:szCs w:val="28"/>
        </w:rPr>
        <w:t>.10.201</w:t>
      </w:r>
      <w:r w:rsidR="00433C51">
        <w:rPr>
          <w:rFonts w:ascii="Times New Roman" w:hAnsi="Times New Roman"/>
          <w:sz w:val="28"/>
          <w:szCs w:val="28"/>
        </w:rPr>
        <w:t>8</w:t>
      </w:r>
      <w:r w:rsidRPr="00AA3132">
        <w:rPr>
          <w:rFonts w:ascii="Times New Roman" w:hAnsi="Times New Roman"/>
          <w:sz w:val="28"/>
          <w:szCs w:val="28"/>
        </w:rPr>
        <w:t xml:space="preserve"> года № </w:t>
      </w:r>
      <w:r w:rsidR="00433C51">
        <w:rPr>
          <w:rFonts w:ascii="Times New Roman" w:hAnsi="Times New Roman"/>
          <w:sz w:val="28"/>
          <w:szCs w:val="28"/>
        </w:rPr>
        <w:t>93</w:t>
      </w:r>
      <w:r w:rsidRPr="00AA3132">
        <w:rPr>
          <w:rFonts w:ascii="Times New Roman" w:hAnsi="Times New Roman"/>
          <w:sz w:val="28"/>
          <w:szCs w:val="28"/>
        </w:rPr>
        <w:t xml:space="preserve"> «Об  утверждении ведомственной  целевой  программы </w:t>
      </w:r>
      <w:bookmarkStart w:id="0" w:name="_Hlk509918172"/>
      <w:r w:rsidR="001419E4" w:rsidRPr="001419E4">
        <w:rPr>
          <w:rFonts w:ascii="Times New Roman" w:hAnsi="Times New Roman"/>
          <w:sz w:val="28"/>
          <w:szCs w:val="28"/>
        </w:rPr>
        <w:t xml:space="preserve">«Молодёжь Харьковского сельского  поселения  </w:t>
      </w:r>
      <w:proofErr w:type="spellStart"/>
      <w:r w:rsidR="001419E4" w:rsidRPr="001419E4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1419E4" w:rsidRPr="001419E4">
        <w:rPr>
          <w:rFonts w:ascii="Times New Roman" w:hAnsi="Times New Roman"/>
          <w:sz w:val="28"/>
          <w:szCs w:val="28"/>
        </w:rPr>
        <w:t xml:space="preserve"> района» на 201</w:t>
      </w:r>
      <w:r w:rsidR="00433C51">
        <w:rPr>
          <w:rFonts w:ascii="Times New Roman" w:hAnsi="Times New Roman"/>
          <w:sz w:val="28"/>
          <w:szCs w:val="28"/>
        </w:rPr>
        <w:t>9</w:t>
      </w:r>
      <w:r w:rsidR="001419E4" w:rsidRPr="001419E4">
        <w:rPr>
          <w:rFonts w:ascii="Times New Roman" w:hAnsi="Times New Roman"/>
          <w:sz w:val="28"/>
          <w:szCs w:val="28"/>
        </w:rPr>
        <w:t xml:space="preserve"> год»</w:t>
      </w:r>
      <w:bookmarkEnd w:id="0"/>
      <w:r w:rsidRPr="001419E4">
        <w:rPr>
          <w:rFonts w:ascii="Times New Roman" w:hAnsi="Times New Roman"/>
          <w:sz w:val="28"/>
          <w:szCs w:val="28"/>
        </w:rPr>
        <w:t>, следующие изменения:</w:t>
      </w:r>
    </w:p>
    <w:p w:rsidR="002A04FB" w:rsidRPr="004A763B" w:rsidRDefault="002A04FB" w:rsidP="002A0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63B">
        <w:rPr>
          <w:rFonts w:ascii="Times New Roman" w:hAnsi="Times New Roman"/>
          <w:bCs/>
          <w:kern w:val="32"/>
          <w:sz w:val="28"/>
          <w:szCs w:val="28"/>
        </w:rPr>
        <w:t>1</w:t>
      </w:r>
      <w:proofErr w:type="gramStart"/>
      <w:r w:rsidRPr="004A763B">
        <w:rPr>
          <w:rFonts w:ascii="Times New Roman" w:hAnsi="Times New Roman"/>
          <w:bCs/>
          <w:kern w:val="32"/>
          <w:sz w:val="28"/>
          <w:szCs w:val="28"/>
        </w:rPr>
        <w:t xml:space="preserve"> )</w:t>
      </w:r>
      <w:proofErr w:type="gramEnd"/>
      <w:r w:rsidRPr="004A763B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4A763B">
        <w:rPr>
          <w:rFonts w:ascii="Times New Roman" w:hAnsi="Times New Roman"/>
          <w:sz w:val="28"/>
          <w:szCs w:val="28"/>
        </w:rPr>
        <w:t>Изложить в ПАСПОРТ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A763B">
        <w:rPr>
          <w:rFonts w:ascii="Times New Roman" w:hAnsi="Times New Roman"/>
          <w:sz w:val="28"/>
          <w:szCs w:val="28"/>
        </w:rPr>
        <w:t>ведомственной целевой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63B">
        <w:rPr>
          <w:rFonts w:ascii="Times New Roman" w:hAnsi="Times New Roman"/>
          <w:sz w:val="28"/>
          <w:szCs w:val="28"/>
        </w:rPr>
        <w:t xml:space="preserve"> </w:t>
      </w:r>
    </w:p>
    <w:p w:rsidR="002A04FB" w:rsidRDefault="002A04FB" w:rsidP="002A0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63B">
        <w:rPr>
          <w:rFonts w:ascii="Times New Roman" w:hAnsi="Times New Roman"/>
          <w:sz w:val="28"/>
          <w:szCs w:val="28"/>
        </w:rPr>
        <w:t xml:space="preserve"> </w:t>
      </w:r>
      <w:r w:rsidRPr="001419E4">
        <w:rPr>
          <w:rFonts w:ascii="Times New Roman" w:hAnsi="Times New Roman"/>
          <w:sz w:val="28"/>
          <w:szCs w:val="28"/>
        </w:rPr>
        <w:t xml:space="preserve">«Молодёжь Харьковского сельского  поселения  </w:t>
      </w:r>
      <w:proofErr w:type="spellStart"/>
      <w:r w:rsidRPr="001419E4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1419E4">
        <w:rPr>
          <w:rFonts w:ascii="Times New Roman" w:hAnsi="Times New Roman"/>
          <w:sz w:val="28"/>
          <w:szCs w:val="28"/>
        </w:rPr>
        <w:t xml:space="preserve"> района» на 201</w:t>
      </w:r>
      <w:r>
        <w:rPr>
          <w:rFonts w:ascii="Times New Roman" w:hAnsi="Times New Roman"/>
          <w:sz w:val="28"/>
          <w:szCs w:val="28"/>
        </w:rPr>
        <w:t>9</w:t>
      </w:r>
      <w:r w:rsidRPr="001419E4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раздел «</w:t>
      </w:r>
      <w:r>
        <w:rPr>
          <w:rFonts w:ascii="Times New Roman" w:hAnsi="Times New Roman"/>
          <w:bCs/>
          <w:sz w:val="28"/>
          <w:szCs w:val="28"/>
        </w:rPr>
        <w:t xml:space="preserve">Объем </w:t>
      </w:r>
      <w:r w:rsidRPr="004A763B">
        <w:rPr>
          <w:rFonts w:ascii="Times New Roman" w:hAnsi="Times New Roman"/>
          <w:bCs/>
          <w:sz w:val="28"/>
          <w:szCs w:val="28"/>
        </w:rPr>
        <w:t xml:space="preserve"> и  источники финансирования </w:t>
      </w:r>
      <w:r w:rsidRPr="004A763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A04FB" w:rsidRPr="004A763B" w:rsidRDefault="002A04FB" w:rsidP="002A0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63B">
        <w:rPr>
          <w:rFonts w:ascii="Times New Roman" w:hAnsi="Times New Roman"/>
          <w:sz w:val="28"/>
          <w:szCs w:val="28"/>
        </w:rPr>
        <w:t>Общий объем финансирования Программы составляет 0 тыс. рублей из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223D5B" w:rsidRPr="00223D5B" w:rsidRDefault="002A04FB" w:rsidP="002A04FB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0A67D5" w:rsidRPr="00223D5B">
        <w:rPr>
          <w:rFonts w:ascii="Times New Roman" w:eastAsia="Times New Roman" w:hAnsi="Times New Roman"/>
          <w:sz w:val="28"/>
          <w:szCs w:val="28"/>
          <w:lang w:eastAsia="ru-RU"/>
        </w:rPr>
        <w:t xml:space="preserve">) Изложить в Приложении </w:t>
      </w:r>
      <w:r w:rsidR="00223D5B" w:rsidRPr="00223D5B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ведомственной целевой программы Харьковского сельского поселения Лабинского района «Молодёжь Харьковского сельского поселения </w:t>
      </w:r>
      <w:proofErr w:type="spellStart"/>
      <w:r w:rsidR="00223D5B" w:rsidRPr="00223D5B">
        <w:rPr>
          <w:rFonts w:ascii="Times New Roman" w:eastAsia="Times New Roman" w:hAnsi="Times New Roman"/>
          <w:sz w:val="28"/>
          <w:szCs w:val="28"/>
          <w:lang w:eastAsia="ru-RU"/>
        </w:rPr>
        <w:t>Лабинского</w:t>
      </w:r>
      <w:proofErr w:type="spellEnd"/>
      <w:r w:rsidR="00223D5B" w:rsidRPr="00223D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на 201</w:t>
      </w:r>
      <w:r w:rsidR="00433C5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23D5B" w:rsidRPr="00223D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</w:t>
      </w:r>
    </w:p>
    <w:p w:rsidR="000A67D5" w:rsidRDefault="000A67D5" w:rsidP="000A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таблицу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1134"/>
        <w:gridCol w:w="1560"/>
        <w:gridCol w:w="3821"/>
      </w:tblGrid>
      <w:tr w:rsidR="00A72DA5" w:rsidRPr="00A72DA5" w:rsidTr="00A72DA5">
        <w:trPr>
          <w:trHeight w:val="900"/>
          <w:jc w:val="right"/>
        </w:trPr>
        <w:tc>
          <w:tcPr>
            <w:tcW w:w="568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Объем финансирования, тыс.руб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821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Ожидаемый результат</w:t>
            </w:r>
          </w:p>
        </w:tc>
      </w:tr>
      <w:tr w:rsidR="00A72DA5" w:rsidRPr="00A72DA5" w:rsidTr="00A72DA5">
        <w:trPr>
          <w:trHeight w:val="186"/>
          <w:jc w:val="right"/>
        </w:trPr>
        <w:tc>
          <w:tcPr>
            <w:tcW w:w="568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2DA5" w:rsidRPr="00A72DA5" w:rsidRDefault="00A72DA5" w:rsidP="00433C51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201</w:t>
            </w:r>
            <w:r w:rsidR="00433C51">
              <w:rPr>
                <w:rFonts w:ascii="Times New Roman" w:eastAsia="Times New Roman" w:hAnsi="Times New Roman"/>
                <w:lang w:eastAsia="ru-RU"/>
              </w:rPr>
              <w:t>9</w:t>
            </w: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</w:tcBorders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2DA5" w:rsidRPr="00A72DA5" w:rsidTr="00A72DA5">
        <w:trPr>
          <w:trHeight w:val="190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72DA5" w:rsidRPr="00A72DA5" w:rsidTr="00A72DA5">
        <w:trPr>
          <w:trHeight w:val="190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Организация   и проведение мероприятий, направленных на гражданское становление личности, духовно-нравственное, военно-патриотическое и гражданско-правовое воспитание молодежи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гражданской ответственности, выявление одаренной молодёжи.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trHeight w:val="603"/>
          <w:jc w:val="right"/>
        </w:trPr>
        <w:tc>
          <w:tcPr>
            <w:tcW w:w="568" w:type="dxa"/>
          </w:tcPr>
          <w:p w:rsidR="00A72DA5" w:rsidRPr="00A72DA5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</w:t>
            </w:r>
            <w:r w:rsidRPr="00A72DA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среде 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Воспитание чувства гражданской ответственности, чувства интернационализма.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trHeight w:val="691"/>
          <w:jc w:val="right"/>
        </w:trPr>
        <w:tc>
          <w:tcPr>
            <w:tcW w:w="568" w:type="dxa"/>
          </w:tcPr>
          <w:p w:rsidR="00A72DA5" w:rsidRPr="00A72DA5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Профилактика наркомании, алкоголизма, безнадзорности и правонарушений в подростково-молодежной среде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Пропаганда здорового образа жизни, профилактика наркомании в подростково-молодёжной среде, снижение количества  правонарушений в подростково-молодёжной среде</w:t>
            </w:r>
          </w:p>
          <w:p w:rsidR="00A72DA5" w:rsidRPr="00A72DA5" w:rsidRDefault="00A72DA5" w:rsidP="00A72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A72DA5" w:rsidTr="00A72DA5">
        <w:trPr>
          <w:trHeight w:val="1832"/>
          <w:jc w:val="right"/>
        </w:trPr>
        <w:tc>
          <w:tcPr>
            <w:tcW w:w="568" w:type="dxa"/>
          </w:tcPr>
          <w:p w:rsidR="00A72DA5" w:rsidRPr="00A72DA5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формирование общественно-политической активности молодежи. Ученическое самоуправление.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cantSplit/>
          <w:trHeight w:val="2147"/>
          <w:jc w:val="right"/>
        </w:trPr>
        <w:tc>
          <w:tcPr>
            <w:tcW w:w="568" w:type="dxa"/>
          </w:tcPr>
          <w:p w:rsidR="00A72DA5" w:rsidRPr="00A72DA5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Мероприятия, направленные на здорового образа жизни в подростково-молодежной среде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Пропаганда здорового образа жизни в </w:t>
            </w:r>
            <w:proofErr w:type="spellStart"/>
            <w:r w:rsidRPr="00A72DA5">
              <w:rPr>
                <w:rFonts w:ascii="Times New Roman" w:eastAsia="Times New Roman" w:hAnsi="Times New Roman"/>
                <w:lang w:eastAsia="ru-RU"/>
              </w:rPr>
              <w:t>подростково</w:t>
            </w:r>
            <w:proofErr w:type="spellEnd"/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 - молодежной среде, снижение количества  правонарушений в подростково-молодёжной среде.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A72DA5" w:rsidTr="00A72DA5">
        <w:trPr>
          <w:trHeight w:val="418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2A04F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92782" w:rsidRDefault="00192782" w:rsidP="001927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Изложить в Приложении Раздел 4 </w:t>
      </w:r>
      <w:r w:rsidRPr="00EB5EB9">
        <w:rPr>
          <w:rFonts w:ascii="Times New Roman" w:hAnsi="Times New Roman"/>
          <w:sz w:val="28"/>
          <w:szCs w:val="28"/>
        </w:rPr>
        <w:t xml:space="preserve">«Обоснование ресурсного обеспечения </w:t>
      </w:r>
      <w:r w:rsidRPr="00EB5EB9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Pr="00EB5E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EB9">
        <w:rPr>
          <w:rFonts w:ascii="Times New Roman" w:hAnsi="Times New Roman"/>
          <w:sz w:val="28"/>
          <w:szCs w:val="28"/>
        </w:rPr>
        <w:t xml:space="preserve"> в следующей редакц</w:t>
      </w:r>
      <w:r>
        <w:rPr>
          <w:rFonts w:ascii="Times New Roman" w:hAnsi="Times New Roman"/>
          <w:sz w:val="28"/>
          <w:szCs w:val="28"/>
        </w:rPr>
        <w:t>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92782" w:rsidRPr="00192782" w:rsidRDefault="00192782" w:rsidP="001927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782">
        <w:rPr>
          <w:rFonts w:ascii="Times New Roman" w:hAnsi="Times New Roman"/>
          <w:sz w:val="28"/>
          <w:szCs w:val="28"/>
        </w:rPr>
        <w:t xml:space="preserve">4.1. Общий объем финансирования Программы из средств                           бюджета Харьковского сельского поселения  </w:t>
      </w:r>
      <w:proofErr w:type="spellStart"/>
      <w:r w:rsidRPr="00192782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192782">
        <w:rPr>
          <w:rFonts w:ascii="Times New Roman" w:hAnsi="Times New Roman"/>
          <w:sz w:val="28"/>
          <w:szCs w:val="28"/>
        </w:rPr>
        <w:t xml:space="preserve"> района составляет -                     0,0 тыс. рублей. </w:t>
      </w:r>
    </w:p>
    <w:p w:rsidR="00192782" w:rsidRPr="00192782" w:rsidRDefault="00192782" w:rsidP="00192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782">
        <w:rPr>
          <w:rFonts w:ascii="Times New Roman" w:hAnsi="Times New Roman" w:cs="Times New Roman"/>
          <w:sz w:val="28"/>
          <w:szCs w:val="28"/>
        </w:rPr>
        <w:t xml:space="preserve">4.2. 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Харьковского сельского поселения  </w:t>
      </w:r>
      <w:proofErr w:type="spellStart"/>
      <w:r w:rsidRPr="00192782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19278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A67D5" w:rsidRPr="001F1530" w:rsidRDefault="00F93D2B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A67D5"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0A67D5" w:rsidRPr="004144CD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 w:rsidR="000A67D5">
        <w:rPr>
          <w:rFonts w:ascii="Times New Roman" w:hAnsi="Times New Roman"/>
          <w:sz w:val="28"/>
          <w:szCs w:val="28"/>
        </w:rPr>
        <w:t>Филипченко О.В.</w:t>
      </w:r>
      <w:r w:rsidR="000A67D5" w:rsidRPr="004144CD">
        <w:rPr>
          <w:rFonts w:ascii="Times New Roman" w:hAnsi="Times New Roman"/>
          <w:sz w:val="28"/>
          <w:szCs w:val="28"/>
        </w:rPr>
        <w:t>), обнародовать настоящее постановление иразместить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ED3536" w:rsidRDefault="00F93D2B" w:rsidP="000A6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A67D5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      Н.Ф. Шумский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6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B81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2A04FB">
        <w:rPr>
          <w:rFonts w:ascii="Times New Roman" w:hAnsi="Times New Roman"/>
          <w:color w:val="FF0000"/>
          <w:sz w:val="28"/>
          <w:szCs w:val="28"/>
        </w:rPr>
        <w:t>16</w:t>
      </w:r>
      <w:r w:rsidR="0050117C">
        <w:rPr>
          <w:rFonts w:ascii="Times New Roman" w:hAnsi="Times New Roman"/>
          <w:color w:val="FF0000"/>
          <w:sz w:val="28"/>
          <w:szCs w:val="28"/>
        </w:rPr>
        <w:t>.</w:t>
      </w:r>
      <w:r w:rsidR="002A04FB">
        <w:rPr>
          <w:rFonts w:ascii="Times New Roman" w:hAnsi="Times New Roman"/>
          <w:color w:val="FF0000"/>
          <w:sz w:val="28"/>
          <w:szCs w:val="28"/>
        </w:rPr>
        <w:t>12</w:t>
      </w:r>
      <w:r w:rsidRPr="00506B81">
        <w:rPr>
          <w:rFonts w:ascii="Times New Roman" w:hAnsi="Times New Roman"/>
          <w:color w:val="FF0000"/>
          <w:sz w:val="28"/>
          <w:szCs w:val="28"/>
        </w:rPr>
        <w:t>.201</w:t>
      </w:r>
      <w:r w:rsidR="002A04FB">
        <w:rPr>
          <w:rFonts w:ascii="Times New Roman" w:hAnsi="Times New Roman"/>
          <w:color w:val="FF0000"/>
          <w:sz w:val="28"/>
          <w:szCs w:val="28"/>
        </w:rPr>
        <w:t>9</w:t>
      </w:r>
      <w:r w:rsidRPr="00506B81">
        <w:rPr>
          <w:rFonts w:ascii="Times New Roman" w:hAnsi="Times New Roman"/>
          <w:color w:val="FF0000"/>
          <w:sz w:val="28"/>
          <w:szCs w:val="28"/>
        </w:rPr>
        <w:t xml:space="preserve">  г.  № </w:t>
      </w:r>
      <w:bookmarkStart w:id="1" w:name="_GoBack"/>
      <w:bookmarkEnd w:id="1"/>
      <w:r w:rsidR="002A04FB">
        <w:rPr>
          <w:rFonts w:ascii="Times New Roman" w:hAnsi="Times New Roman"/>
          <w:color w:val="FF0000"/>
          <w:sz w:val="28"/>
          <w:szCs w:val="28"/>
        </w:rPr>
        <w:t>106</w:t>
      </w:r>
    </w:p>
    <w:p w:rsidR="000A67D5" w:rsidRPr="003D42ED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</w:t>
      </w:r>
      <w:proofErr w:type="spellStart"/>
      <w:r w:rsidRPr="003D42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3D42E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A04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4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D42ED">
        <w:rPr>
          <w:rFonts w:ascii="Times New Roman" w:hAnsi="Times New Roman"/>
          <w:sz w:val="28"/>
          <w:szCs w:val="28"/>
        </w:rPr>
        <w:t>.201</w:t>
      </w:r>
      <w:r w:rsidR="002A04FB">
        <w:rPr>
          <w:rFonts w:ascii="Times New Roman" w:hAnsi="Times New Roman"/>
          <w:sz w:val="28"/>
          <w:szCs w:val="28"/>
        </w:rPr>
        <w:t>8</w:t>
      </w:r>
      <w:r w:rsidRPr="003D42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A04FB">
        <w:rPr>
          <w:rFonts w:ascii="Times New Roman" w:hAnsi="Times New Roman"/>
          <w:sz w:val="28"/>
          <w:szCs w:val="28"/>
        </w:rPr>
        <w:t>93</w:t>
      </w:r>
      <w:r w:rsidRPr="003D42ED">
        <w:rPr>
          <w:rFonts w:ascii="Times New Roman" w:hAnsi="Times New Roman"/>
          <w:sz w:val="28"/>
          <w:szCs w:val="28"/>
        </w:rPr>
        <w:t xml:space="preserve"> «</w:t>
      </w:r>
      <w:r w:rsidRPr="003D42ED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</w:t>
      </w:r>
      <w:proofErr w:type="spellStart"/>
      <w:r w:rsidRPr="003D42E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3D42ED">
        <w:rPr>
          <w:rFonts w:ascii="Times New Roman" w:hAnsi="Times New Roman" w:cs="Times New Roman"/>
          <w:sz w:val="28"/>
          <w:szCs w:val="28"/>
        </w:rPr>
        <w:t xml:space="preserve">  района  на  201</w:t>
      </w:r>
      <w:r w:rsidR="002A04FB">
        <w:rPr>
          <w:rFonts w:ascii="Times New Roman" w:hAnsi="Times New Roman" w:cs="Times New Roman"/>
          <w:sz w:val="28"/>
          <w:szCs w:val="28"/>
        </w:rPr>
        <w:t>9</w:t>
      </w:r>
      <w:r w:rsidRPr="003D42ED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210F3B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356367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BC6AB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Н.Ф. Шумский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spacing w:after="0" w:line="240" w:lineRule="auto"/>
        <w:jc w:val="both"/>
      </w:pPr>
    </w:p>
    <w:p w:rsidR="000A67D5" w:rsidRDefault="000A67D5" w:rsidP="000A67D5">
      <w:pPr>
        <w:spacing w:after="0" w:line="240" w:lineRule="auto"/>
        <w:jc w:val="both"/>
      </w:pPr>
    </w:p>
    <w:p w:rsidR="000A67D5" w:rsidRPr="00305B16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Default="00215FDC"/>
    <w:sectPr w:rsidR="00215FDC" w:rsidSect="0040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2084B"/>
    <w:rsid w:val="000A67D5"/>
    <w:rsid w:val="000C2A00"/>
    <w:rsid w:val="001265DC"/>
    <w:rsid w:val="001419E4"/>
    <w:rsid w:val="00192782"/>
    <w:rsid w:val="001C6D02"/>
    <w:rsid w:val="00215FDC"/>
    <w:rsid w:val="00223D5B"/>
    <w:rsid w:val="00284F99"/>
    <w:rsid w:val="002A04FB"/>
    <w:rsid w:val="00370BAB"/>
    <w:rsid w:val="0040488B"/>
    <w:rsid w:val="00433C51"/>
    <w:rsid w:val="0050117C"/>
    <w:rsid w:val="006A6DEC"/>
    <w:rsid w:val="006C691B"/>
    <w:rsid w:val="00732A51"/>
    <w:rsid w:val="00752890"/>
    <w:rsid w:val="007F668C"/>
    <w:rsid w:val="00852CE7"/>
    <w:rsid w:val="008B32F9"/>
    <w:rsid w:val="009058F5"/>
    <w:rsid w:val="009B4BF7"/>
    <w:rsid w:val="00A72DA5"/>
    <w:rsid w:val="00B37F14"/>
    <w:rsid w:val="00BB580E"/>
    <w:rsid w:val="00C63CB4"/>
    <w:rsid w:val="00C87F4D"/>
    <w:rsid w:val="00D449D9"/>
    <w:rsid w:val="00DF1E25"/>
    <w:rsid w:val="00EF1C4E"/>
    <w:rsid w:val="00F049D9"/>
    <w:rsid w:val="00F478EB"/>
    <w:rsid w:val="00F93D2B"/>
    <w:rsid w:val="00FA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141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2) Изложить в Приложении Мероприятия ведомственной целевой программы Харьковског</vt:lpstr>
      <vt:lpstr>3) Изложить в Приложении Мероприятия ведомственной целевой программы Харьковс</vt:lpstr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2018-04-25T11:50:00Z</cp:lastPrinted>
  <dcterms:created xsi:type="dcterms:W3CDTF">2018-03-27T07:09:00Z</dcterms:created>
  <dcterms:modified xsi:type="dcterms:W3CDTF">2020-02-10T06:23:00Z</dcterms:modified>
</cp:coreProperties>
</file>