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97" w:rsidRPr="00D0034C" w:rsidRDefault="0072456D" w:rsidP="00F31454">
      <w:pPr>
        <w:jc w:val="center"/>
        <w:rPr>
          <w:sz w:val="28"/>
          <w:szCs w:val="28"/>
        </w:rPr>
      </w:pPr>
      <w:r w:rsidRPr="007245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5.5pt;width:42.95pt;height:53.7pt;z-index:-1">
            <v:imagedata r:id="rId7" o:title=""/>
          </v:shape>
        </w:pict>
      </w:r>
    </w:p>
    <w:p w:rsidR="00F60597" w:rsidRDefault="00F60597" w:rsidP="00F31454">
      <w:pPr>
        <w:jc w:val="center"/>
        <w:rPr>
          <w:b/>
          <w:sz w:val="28"/>
          <w:szCs w:val="28"/>
        </w:rPr>
      </w:pPr>
    </w:p>
    <w:p w:rsidR="00F60597" w:rsidRDefault="00F60597" w:rsidP="00F31454">
      <w:pPr>
        <w:jc w:val="center"/>
        <w:rPr>
          <w:b/>
          <w:sz w:val="28"/>
          <w:szCs w:val="28"/>
        </w:rPr>
      </w:pPr>
    </w:p>
    <w:p w:rsidR="00F60597" w:rsidRDefault="00F60597" w:rsidP="00F31454">
      <w:pPr>
        <w:jc w:val="center"/>
        <w:rPr>
          <w:b/>
          <w:sz w:val="28"/>
          <w:szCs w:val="28"/>
        </w:rPr>
      </w:pPr>
    </w:p>
    <w:p w:rsidR="00F60597" w:rsidRDefault="00F60597" w:rsidP="00F31454">
      <w:pPr>
        <w:jc w:val="center"/>
        <w:rPr>
          <w:b/>
          <w:sz w:val="28"/>
          <w:szCs w:val="28"/>
        </w:rPr>
      </w:pPr>
    </w:p>
    <w:p w:rsidR="00F60597" w:rsidRPr="00D0034C" w:rsidRDefault="00F60597" w:rsidP="00F31454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АДМИНИСТРАЦИЯ СЛАДКОВСКОГО СЕЛЬСКОГО ПОСЕЛЕНИЯ</w:t>
      </w:r>
    </w:p>
    <w:p w:rsidR="00F60597" w:rsidRPr="00D0034C" w:rsidRDefault="00F60597" w:rsidP="00F31454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F60597" w:rsidRPr="00D0034C" w:rsidRDefault="00F60597" w:rsidP="00F31454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F60597" w:rsidRPr="00D0034C" w:rsidRDefault="00F60597" w:rsidP="00F31454">
      <w:pPr>
        <w:jc w:val="center"/>
        <w:rPr>
          <w:b/>
          <w:sz w:val="28"/>
          <w:szCs w:val="28"/>
        </w:rPr>
      </w:pPr>
    </w:p>
    <w:p w:rsidR="00F60597" w:rsidRPr="004A29B7" w:rsidRDefault="00F60597" w:rsidP="00F31454">
      <w:pPr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13.05.2019                      </w:t>
      </w:r>
      <w:r w:rsidRPr="004A29B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  <w:r w:rsidRPr="004A29B7">
        <w:rPr>
          <w:sz w:val="28"/>
          <w:szCs w:val="28"/>
        </w:rPr>
        <w:t>№</w:t>
      </w:r>
      <w:r>
        <w:rPr>
          <w:sz w:val="28"/>
          <w:szCs w:val="28"/>
        </w:rPr>
        <w:t xml:space="preserve"> 30</w:t>
      </w:r>
    </w:p>
    <w:p w:rsidR="00F60597" w:rsidRPr="00142BD7" w:rsidRDefault="00F60597" w:rsidP="00F31454">
      <w:pPr>
        <w:jc w:val="center"/>
        <w:rPr>
          <w:bCs/>
          <w:sz w:val="28"/>
          <w:szCs w:val="28"/>
        </w:rPr>
      </w:pPr>
      <w:r w:rsidRPr="00142BD7">
        <w:rPr>
          <w:bCs/>
          <w:sz w:val="28"/>
          <w:szCs w:val="28"/>
        </w:rPr>
        <w:t xml:space="preserve">х. </w:t>
      </w:r>
      <w:r>
        <w:rPr>
          <w:bCs/>
          <w:sz w:val="28"/>
          <w:szCs w:val="28"/>
        </w:rPr>
        <w:t>Харьковский</w:t>
      </w:r>
    </w:p>
    <w:p w:rsidR="00F60597" w:rsidRDefault="00F60597" w:rsidP="00D0034C">
      <w:pPr>
        <w:jc w:val="both"/>
        <w:rPr>
          <w:sz w:val="28"/>
          <w:szCs w:val="28"/>
        </w:rPr>
      </w:pPr>
    </w:p>
    <w:p w:rsidR="00F60597" w:rsidRPr="00D0034C" w:rsidRDefault="00F60597" w:rsidP="00D0034C">
      <w:pPr>
        <w:jc w:val="both"/>
        <w:rPr>
          <w:sz w:val="28"/>
          <w:szCs w:val="28"/>
        </w:rPr>
      </w:pPr>
    </w:p>
    <w:p w:rsidR="00F60597" w:rsidRDefault="00F60597" w:rsidP="00741C05">
      <w:pPr>
        <w:jc w:val="center"/>
        <w:rPr>
          <w:b/>
          <w:bCs/>
          <w:sz w:val="28"/>
          <w:szCs w:val="28"/>
        </w:rPr>
      </w:pPr>
      <w:r w:rsidRPr="00384531">
        <w:rPr>
          <w:b/>
          <w:bCs/>
          <w:sz w:val="28"/>
          <w:szCs w:val="28"/>
        </w:rPr>
        <w:t xml:space="preserve">Об утверждении Порядка </w:t>
      </w:r>
      <w:r w:rsidRPr="00741C05">
        <w:rPr>
          <w:b/>
          <w:bCs/>
          <w:sz w:val="28"/>
          <w:szCs w:val="28"/>
        </w:rPr>
        <w:t>инвентарного и аналитического</w:t>
      </w:r>
      <w:r>
        <w:rPr>
          <w:b/>
          <w:bCs/>
          <w:sz w:val="28"/>
          <w:szCs w:val="28"/>
        </w:rPr>
        <w:t xml:space="preserve"> учета</w:t>
      </w:r>
    </w:p>
    <w:p w:rsidR="00F60597" w:rsidRDefault="00F60597" w:rsidP="00741C05">
      <w:pPr>
        <w:jc w:val="center"/>
        <w:rPr>
          <w:b/>
          <w:bCs/>
          <w:sz w:val="28"/>
          <w:szCs w:val="28"/>
        </w:rPr>
      </w:pPr>
      <w:r w:rsidRPr="00741C05">
        <w:rPr>
          <w:b/>
          <w:bCs/>
          <w:sz w:val="28"/>
          <w:szCs w:val="28"/>
        </w:rPr>
        <w:t xml:space="preserve">объектов имущества </w:t>
      </w:r>
      <w:r>
        <w:rPr>
          <w:b/>
          <w:bCs/>
          <w:sz w:val="28"/>
          <w:szCs w:val="28"/>
        </w:rPr>
        <w:t xml:space="preserve">казны </w:t>
      </w:r>
      <w:r w:rsidRPr="004D0AB6">
        <w:rPr>
          <w:b/>
          <w:bCs/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</w:t>
      </w:r>
      <w:r w:rsidRPr="004612AB">
        <w:rPr>
          <w:b/>
          <w:bCs/>
          <w:sz w:val="28"/>
          <w:szCs w:val="28"/>
        </w:rPr>
        <w:t>сельск</w:t>
      </w:r>
      <w:r>
        <w:rPr>
          <w:b/>
          <w:bCs/>
          <w:sz w:val="28"/>
          <w:szCs w:val="28"/>
        </w:rPr>
        <w:t>ого поселения</w:t>
      </w:r>
    </w:p>
    <w:p w:rsidR="00F60597" w:rsidRPr="004612AB" w:rsidRDefault="00F60597" w:rsidP="00741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Лабинского района</w:t>
      </w:r>
    </w:p>
    <w:p w:rsidR="00F60597" w:rsidRPr="00F57B1E" w:rsidRDefault="00F60597" w:rsidP="00F57B1E">
      <w:pPr>
        <w:jc w:val="both"/>
        <w:rPr>
          <w:bCs/>
          <w:sz w:val="28"/>
          <w:szCs w:val="28"/>
        </w:rPr>
      </w:pPr>
    </w:p>
    <w:p w:rsidR="00F60597" w:rsidRPr="006A1A97" w:rsidRDefault="00F60597" w:rsidP="006A1A97">
      <w:pPr>
        <w:ind w:firstLine="709"/>
        <w:jc w:val="both"/>
        <w:rPr>
          <w:bCs/>
          <w:sz w:val="28"/>
          <w:szCs w:val="28"/>
        </w:rPr>
      </w:pPr>
      <w:r w:rsidRPr="005034C6">
        <w:rPr>
          <w:bCs/>
          <w:sz w:val="28"/>
          <w:szCs w:val="28"/>
        </w:rPr>
        <w:t xml:space="preserve">В целях организации учета, обеспечения сохранности и повышения эффективности управления имуществом, составляющим казну </w:t>
      </w:r>
      <w:r>
        <w:rPr>
          <w:bCs/>
          <w:sz w:val="28"/>
          <w:szCs w:val="28"/>
        </w:rPr>
        <w:t xml:space="preserve">Харьковского </w:t>
      </w:r>
      <w:r w:rsidRPr="005034C6">
        <w:rPr>
          <w:bCs/>
          <w:sz w:val="28"/>
          <w:szCs w:val="28"/>
        </w:rPr>
        <w:t>сельского поселения Лабинского района</w:t>
      </w:r>
      <w:r>
        <w:rPr>
          <w:bCs/>
          <w:sz w:val="28"/>
          <w:szCs w:val="28"/>
        </w:rPr>
        <w:t>, в соответствии с Приказами</w:t>
      </w:r>
      <w:r w:rsidRPr="006A1A97">
        <w:rPr>
          <w:bCs/>
          <w:sz w:val="28"/>
          <w:szCs w:val="28"/>
        </w:rPr>
        <w:t xml:space="preserve"> Министерства финансов Российской Федерации </w:t>
      </w:r>
      <w:r>
        <w:rPr>
          <w:bCs/>
          <w:sz w:val="28"/>
          <w:szCs w:val="28"/>
        </w:rPr>
        <w:t xml:space="preserve">от 1 декабря 2010 года № </w:t>
      </w:r>
      <w:r w:rsidRPr="006A1A97">
        <w:rPr>
          <w:bCs/>
          <w:sz w:val="28"/>
          <w:szCs w:val="28"/>
        </w:rPr>
        <w:t>157н</w:t>
      </w:r>
      <w:r>
        <w:rPr>
          <w:bCs/>
          <w:sz w:val="28"/>
          <w:szCs w:val="28"/>
        </w:rPr>
        <w:t xml:space="preserve"> «</w:t>
      </w:r>
      <w:r w:rsidRPr="006A1A97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bCs/>
          <w:sz w:val="28"/>
          <w:szCs w:val="28"/>
        </w:rPr>
        <w:t xml:space="preserve"> и Инструкции по его применению»</w:t>
      </w:r>
      <w:r w:rsidRPr="006A1A9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6 декабря 2010 года № </w:t>
      </w:r>
      <w:r w:rsidRPr="006A1A97">
        <w:rPr>
          <w:bCs/>
          <w:sz w:val="28"/>
          <w:szCs w:val="28"/>
        </w:rPr>
        <w:t>162н</w:t>
      </w:r>
      <w:r>
        <w:rPr>
          <w:bCs/>
          <w:sz w:val="28"/>
          <w:szCs w:val="28"/>
        </w:rPr>
        <w:t xml:space="preserve"> «</w:t>
      </w:r>
      <w:r w:rsidRPr="006A1A97">
        <w:rPr>
          <w:bCs/>
          <w:sz w:val="28"/>
          <w:szCs w:val="28"/>
        </w:rPr>
        <w:t>Об утверждении плана счетов бюджетного учета</w:t>
      </w:r>
      <w:r>
        <w:rPr>
          <w:bCs/>
          <w:sz w:val="28"/>
          <w:szCs w:val="28"/>
        </w:rPr>
        <w:t xml:space="preserve"> и Инструкции по его применению» </w:t>
      </w:r>
      <w:r w:rsidRPr="006A1A97">
        <w:rPr>
          <w:bCs/>
          <w:sz w:val="28"/>
          <w:szCs w:val="28"/>
        </w:rPr>
        <w:t>по с т а н о в л я ю:</w:t>
      </w:r>
    </w:p>
    <w:p w:rsidR="00F60597" w:rsidRPr="004612AB" w:rsidRDefault="00F60597" w:rsidP="00741C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741C05">
        <w:rPr>
          <w:bCs/>
          <w:sz w:val="28"/>
          <w:szCs w:val="28"/>
        </w:rPr>
        <w:t xml:space="preserve">Утвердить Порядок инвентарного и аналитического учета объектов имущества казны </w:t>
      </w:r>
      <w:r>
        <w:rPr>
          <w:bCs/>
          <w:sz w:val="28"/>
          <w:szCs w:val="28"/>
        </w:rPr>
        <w:t xml:space="preserve">Харьковского </w:t>
      </w:r>
      <w:r w:rsidRPr="00741C05">
        <w:rPr>
          <w:bCs/>
          <w:sz w:val="28"/>
          <w:szCs w:val="28"/>
        </w:rPr>
        <w:t>сельского поселения Лабинского района (прилагается)</w:t>
      </w:r>
      <w:r>
        <w:rPr>
          <w:bCs/>
          <w:sz w:val="28"/>
          <w:szCs w:val="28"/>
        </w:rPr>
        <w:t>.</w:t>
      </w:r>
    </w:p>
    <w:p w:rsidR="00F60597" w:rsidRDefault="00F60597" w:rsidP="001D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13DE">
        <w:rPr>
          <w:sz w:val="28"/>
          <w:szCs w:val="28"/>
        </w:rPr>
        <w:t xml:space="preserve">Ведущему специалисту администрации </w:t>
      </w:r>
      <w:r>
        <w:rPr>
          <w:bCs/>
          <w:sz w:val="28"/>
          <w:szCs w:val="28"/>
        </w:rPr>
        <w:t xml:space="preserve">Харьковского </w:t>
      </w:r>
      <w:r w:rsidRPr="001D13DE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 xml:space="preserve">О.В. Филипченко </w:t>
      </w:r>
      <w:r w:rsidRPr="001D13DE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>
        <w:rPr>
          <w:bCs/>
          <w:sz w:val="28"/>
          <w:szCs w:val="28"/>
        </w:rPr>
        <w:t xml:space="preserve">Харьковского </w:t>
      </w:r>
      <w:r w:rsidRPr="001D13DE">
        <w:rPr>
          <w:sz w:val="28"/>
          <w:szCs w:val="28"/>
        </w:rPr>
        <w:t>сельского поселения Лабинского района.</w:t>
      </w:r>
    </w:p>
    <w:p w:rsidR="00F60597" w:rsidRPr="00E52C94" w:rsidRDefault="00F60597" w:rsidP="00E52C9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3.Признать утратившим силу постановление администрации Харьковского сельского поселения от 28 марта 2016 года № 36</w:t>
      </w:r>
      <w:r w:rsidRPr="00E52C94">
        <w:rPr>
          <w:b/>
          <w:bCs/>
          <w:sz w:val="28"/>
          <w:szCs w:val="28"/>
        </w:rPr>
        <w:t xml:space="preserve"> </w:t>
      </w:r>
      <w:r w:rsidRPr="00E52C94">
        <w:rPr>
          <w:bCs/>
          <w:sz w:val="28"/>
          <w:szCs w:val="28"/>
        </w:rPr>
        <w:t>«Об утверждении Порядка инвентарного и аналитического учета</w:t>
      </w:r>
      <w:r>
        <w:rPr>
          <w:bCs/>
          <w:sz w:val="28"/>
          <w:szCs w:val="28"/>
        </w:rPr>
        <w:t xml:space="preserve"> </w:t>
      </w:r>
      <w:r w:rsidRPr="00E52C94">
        <w:rPr>
          <w:bCs/>
          <w:sz w:val="28"/>
          <w:szCs w:val="28"/>
        </w:rPr>
        <w:t>объектов имущества казны Харьковского сельского поселения</w:t>
      </w:r>
      <w:r>
        <w:rPr>
          <w:bCs/>
          <w:sz w:val="28"/>
          <w:szCs w:val="28"/>
        </w:rPr>
        <w:t xml:space="preserve"> </w:t>
      </w:r>
      <w:r w:rsidRPr="00E52C94">
        <w:rPr>
          <w:bCs/>
          <w:sz w:val="28"/>
          <w:szCs w:val="28"/>
        </w:rPr>
        <w:t>Лабинского района»</w:t>
      </w:r>
    </w:p>
    <w:p w:rsidR="00F60597" w:rsidRDefault="00F60597" w:rsidP="00E5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F40401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60597" w:rsidRPr="00F40401" w:rsidRDefault="00F60597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0401">
        <w:rPr>
          <w:sz w:val="28"/>
          <w:szCs w:val="28"/>
        </w:rPr>
        <w:t>. Постановление вступает в силу со дня его обнародования.</w:t>
      </w:r>
    </w:p>
    <w:p w:rsidR="00F60597" w:rsidRPr="00F40401" w:rsidRDefault="00F60597" w:rsidP="00656A4D">
      <w:pPr>
        <w:jc w:val="both"/>
        <w:rPr>
          <w:sz w:val="28"/>
          <w:szCs w:val="28"/>
        </w:rPr>
      </w:pPr>
    </w:p>
    <w:p w:rsidR="00F60597" w:rsidRPr="00F40401" w:rsidRDefault="00F60597" w:rsidP="00656A4D">
      <w:pPr>
        <w:jc w:val="both"/>
        <w:rPr>
          <w:sz w:val="28"/>
          <w:szCs w:val="28"/>
        </w:rPr>
      </w:pPr>
    </w:p>
    <w:p w:rsidR="00F60597" w:rsidRPr="00F40401" w:rsidRDefault="00F60597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:rsidR="00F60597" w:rsidRPr="00F40401" w:rsidRDefault="00F60597" w:rsidP="00656A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Харьковского </w:t>
      </w:r>
      <w:r w:rsidRPr="00F40401">
        <w:rPr>
          <w:sz w:val="28"/>
          <w:szCs w:val="28"/>
        </w:rPr>
        <w:t>сельского поселения</w:t>
      </w:r>
    </w:p>
    <w:p w:rsidR="00F60597" w:rsidRDefault="00F60597" w:rsidP="00656A4D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                    </w:t>
      </w:r>
      <w:r>
        <w:rPr>
          <w:sz w:val="28"/>
          <w:szCs w:val="28"/>
        </w:rPr>
        <w:t>Н.Ф. Шумский</w:t>
      </w:r>
    </w:p>
    <w:p w:rsidR="00F60597" w:rsidRDefault="00F60597" w:rsidP="00656A4D">
      <w:pPr>
        <w:jc w:val="both"/>
        <w:rPr>
          <w:sz w:val="28"/>
          <w:szCs w:val="28"/>
        </w:rPr>
      </w:pPr>
    </w:p>
    <w:p w:rsidR="00F60597" w:rsidRDefault="00F60597" w:rsidP="00656A4D">
      <w:pPr>
        <w:jc w:val="both"/>
        <w:rPr>
          <w:sz w:val="28"/>
          <w:szCs w:val="28"/>
        </w:rPr>
      </w:pPr>
    </w:p>
    <w:p w:rsidR="00F60597" w:rsidRPr="008F05ED" w:rsidRDefault="00F60597" w:rsidP="00195B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F4B71">
        <w:rPr>
          <w:sz w:val="28"/>
          <w:szCs w:val="28"/>
        </w:rPr>
        <w:t>ПРИЛОЖЕНИЕ</w:t>
      </w:r>
    </w:p>
    <w:p w:rsidR="00F60597" w:rsidRPr="00AF4B71" w:rsidRDefault="00F60597" w:rsidP="00FF4911">
      <w:pPr>
        <w:widowControl w:val="0"/>
        <w:ind w:left="4956"/>
        <w:jc w:val="center"/>
        <w:rPr>
          <w:sz w:val="28"/>
          <w:szCs w:val="28"/>
        </w:rPr>
      </w:pPr>
    </w:p>
    <w:p w:rsidR="00F60597" w:rsidRPr="000766BE" w:rsidRDefault="00F60597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60597" w:rsidRPr="00AF4B71" w:rsidRDefault="00F60597" w:rsidP="00FF4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60597" w:rsidRPr="00270C4B" w:rsidRDefault="00F60597" w:rsidP="00DC5B71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13.05.2019</w:t>
      </w:r>
      <w:r w:rsidRPr="004A29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F60597" w:rsidRDefault="00F60597" w:rsidP="00656A4D">
      <w:pPr>
        <w:jc w:val="both"/>
        <w:rPr>
          <w:sz w:val="28"/>
          <w:szCs w:val="28"/>
        </w:rPr>
      </w:pPr>
    </w:p>
    <w:p w:rsidR="00F60597" w:rsidRDefault="00F60597" w:rsidP="00656A4D">
      <w:pPr>
        <w:jc w:val="both"/>
        <w:rPr>
          <w:sz w:val="28"/>
          <w:szCs w:val="28"/>
        </w:rPr>
      </w:pPr>
    </w:p>
    <w:p w:rsidR="00F60597" w:rsidRPr="00F7316A" w:rsidRDefault="00F60597" w:rsidP="00F7316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7316A">
        <w:rPr>
          <w:b/>
          <w:sz w:val="28"/>
          <w:szCs w:val="28"/>
        </w:rPr>
        <w:t>ПОРЯДОК</w:t>
      </w:r>
    </w:p>
    <w:p w:rsidR="00F60597" w:rsidRDefault="00F60597" w:rsidP="00035AC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35AC3">
        <w:rPr>
          <w:b/>
          <w:bCs/>
          <w:sz w:val="28"/>
          <w:szCs w:val="28"/>
        </w:rPr>
        <w:t xml:space="preserve">инвентарного и аналитического учета объектов имущества казны </w:t>
      </w:r>
      <w:r w:rsidRPr="004D0AB6">
        <w:rPr>
          <w:b/>
          <w:bCs/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</w:t>
      </w:r>
      <w:r w:rsidRPr="00035AC3">
        <w:rPr>
          <w:b/>
          <w:bCs/>
          <w:sz w:val="28"/>
          <w:szCs w:val="28"/>
        </w:rPr>
        <w:t>сельского поселения Лабинского района</w:t>
      </w:r>
    </w:p>
    <w:p w:rsidR="00F60597" w:rsidRPr="00BE3A94" w:rsidRDefault="00F60597" w:rsidP="00BE3A9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0597" w:rsidRDefault="00F60597" w:rsidP="0076167D">
      <w:pPr>
        <w:ind w:firstLine="709"/>
        <w:jc w:val="both"/>
        <w:rPr>
          <w:sz w:val="28"/>
          <w:szCs w:val="28"/>
        </w:rPr>
      </w:pPr>
      <w:bookmarkStart w:id="0" w:name="sub_10"/>
      <w:r w:rsidRPr="0076167D">
        <w:rPr>
          <w:sz w:val="28"/>
          <w:szCs w:val="28"/>
        </w:rPr>
        <w:t xml:space="preserve">1.Настоящий Порядок инвентарного и аналитического учета объектов имущества казны </w:t>
      </w:r>
      <w:r>
        <w:rPr>
          <w:bCs/>
          <w:sz w:val="28"/>
          <w:szCs w:val="28"/>
        </w:rPr>
        <w:t xml:space="preserve">Харьковского </w:t>
      </w:r>
      <w:r w:rsidRPr="0076167D">
        <w:rPr>
          <w:sz w:val="28"/>
          <w:szCs w:val="28"/>
        </w:rPr>
        <w:t>сельского поселения Лабинского района (далее – Порядок) разработан в целях организации бюджетного учета имущества казны</w:t>
      </w:r>
      <w:r w:rsidRPr="004D0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Харьковского</w:t>
      </w:r>
      <w:r w:rsidRPr="0076167D">
        <w:rPr>
          <w:sz w:val="28"/>
          <w:szCs w:val="28"/>
        </w:rPr>
        <w:t xml:space="preserve"> сельского поселения Лабинского района в соответствии с Приказами Министерства финансов Российской </w:t>
      </w:r>
      <w:r>
        <w:rPr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от 1 декабря 2010 года № </w:t>
      </w:r>
      <w:r w:rsidRPr="006A1A97">
        <w:rPr>
          <w:bCs/>
          <w:sz w:val="28"/>
          <w:szCs w:val="28"/>
        </w:rPr>
        <w:t>157н</w:t>
      </w:r>
      <w:r>
        <w:rPr>
          <w:bCs/>
          <w:sz w:val="28"/>
          <w:szCs w:val="28"/>
        </w:rPr>
        <w:t xml:space="preserve"> «</w:t>
      </w:r>
      <w:r w:rsidRPr="006A1A97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bCs/>
          <w:sz w:val="28"/>
          <w:szCs w:val="28"/>
        </w:rPr>
        <w:t xml:space="preserve"> и Инструкции по его применению»</w:t>
      </w:r>
      <w:r w:rsidRPr="006A1A9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6 декабря 2010 года № </w:t>
      </w:r>
      <w:r w:rsidRPr="006A1A97">
        <w:rPr>
          <w:bCs/>
          <w:sz w:val="28"/>
          <w:szCs w:val="28"/>
        </w:rPr>
        <w:t>162н</w:t>
      </w:r>
      <w:r>
        <w:rPr>
          <w:bCs/>
          <w:sz w:val="28"/>
          <w:szCs w:val="28"/>
        </w:rPr>
        <w:t xml:space="preserve"> «</w:t>
      </w:r>
      <w:r w:rsidRPr="006A1A97">
        <w:rPr>
          <w:bCs/>
          <w:sz w:val="28"/>
          <w:szCs w:val="28"/>
        </w:rPr>
        <w:t>Об утверждении плана счетов бюджетного учета</w:t>
      </w:r>
      <w:r>
        <w:rPr>
          <w:bCs/>
          <w:sz w:val="28"/>
          <w:szCs w:val="28"/>
        </w:rPr>
        <w:t xml:space="preserve"> и Инструкции по его применению» </w:t>
      </w:r>
      <w:r>
        <w:rPr>
          <w:sz w:val="28"/>
          <w:szCs w:val="28"/>
        </w:rPr>
        <w:t xml:space="preserve">(далее – Инструкции № </w:t>
      </w:r>
      <w:r w:rsidRPr="0076167D">
        <w:rPr>
          <w:sz w:val="28"/>
          <w:szCs w:val="28"/>
        </w:rPr>
        <w:t>157н, 162н).</w:t>
      </w:r>
      <w:bookmarkStart w:id="1" w:name="sub_40"/>
      <w:bookmarkEnd w:id="0"/>
    </w:p>
    <w:p w:rsidR="00F60597" w:rsidRDefault="00F60597" w:rsidP="002F5CF3">
      <w:pPr>
        <w:ind w:firstLine="709"/>
        <w:jc w:val="both"/>
        <w:rPr>
          <w:sz w:val="28"/>
          <w:szCs w:val="28"/>
        </w:rPr>
      </w:pPr>
      <w:r w:rsidRPr="0076167D">
        <w:rPr>
          <w:sz w:val="28"/>
          <w:szCs w:val="28"/>
        </w:rPr>
        <w:t xml:space="preserve">2.Инвентарный и аналитический учет объектов имущества казны </w:t>
      </w:r>
      <w:r>
        <w:rPr>
          <w:bCs/>
          <w:sz w:val="28"/>
          <w:szCs w:val="28"/>
        </w:rPr>
        <w:t xml:space="preserve">Харьковского </w:t>
      </w:r>
      <w:r w:rsidRPr="0076167D">
        <w:rPr>
          <w:sz w:val="28"/>
          <w:szCs w:val="28"/>
        </w:rPr>
        <w:t>сельского поселения Ла</w:t>
      </w:r>
      <w:r>
        <w:rPr>
          <w:sz w:val="28"/>
          <w:szCs w:val="28"/>
        </w:rPr>
        <w:t>бинского района (далее – объекты</w:t>
      </w:r>
      <w:r w:rsidRPr="0076167D">
        <w:rPr>
          <w:sz w:val="28"/>
          <w:szCs w:val="28"/>
        </w:rPr>
        <w:t xml:space="preserve"> казны) осуществляется Управлением администрации муниципального образования Лабинский район по централизованному бухгалтерскому учету и отчетности бюджетных учреждений и органов местного самоуправления Лабинского района</w:t>
      </w:r>
      <w:r>
        <w:rPr>
          <w:sz w:val="28"/>
          <w:szCs w:val="28"/>
        </w:rPr>
        <w:t xml:space="preserve"> (далее – уполномоченный орган по учету казны)</w:t>
      </w:r>
      <w:r w:rsidRPr="0076167D">
        <w:rPr>
          <w:sz w:val="28"/>
          <w:szCs w:val="28"/>
        </w:rPr>
        <w:t>.</w:t>
      </w:r>
    </w:p>
    <w:p w:rsidR="00F60597" w:rsidRDefault="00F60597" w:rsidP="002F5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167D">
        <w:rPr>
          <w:sz w:val="28"/>
          <w:szCs w:val="28"/>
        </w:rPr>
        <w:t>Порядок аналитического учета объектов казны осуществляется на основании информации из Реестра муниципально</w:t>
      </w:r>
      <w:r>
        <w:rPr>
          <w:sz w:val="28"/>
          <w:szCs w:val="28"/>
        </w:rPr>
        <w:t xml:space="preserve">го имущества </w:t>
      </w:r>
      <w:r>
        <w:rPr>
          <w:bCs/>
          <w:sz w:val="28"/>
          <w:szCs w:val="28"/>
        </w:rPr>
        <w:t xml:space="preserve">Харьковского </w:t>
      </w:r>
      <w:r w:rsidRPr="0076167D">
        <w:rPr>
          <w:sz w:val="28"/>
          <w:szCs w:val="28"/>
        </w:rPr>
        <w:t>сельского поселения Лабинского ра</w:t>
      </w:r>
      <w:r>
        <w:rPr>
          <w:sz w:val="28"/>
          <w:szCs w:val="28"/>
        </w:rPr>
        <w:t>йона (далее –</w:t>
      </w:r>
      <w:r w:rsidRPr="0076167D">
        <w:rPr>
          <w:sz w:val="28"/>
          <w:szCs w:val="28"/>
        </w:rPr>
        <w:t xml:space="preserve"> Реестр)</w:t>
      </w:r>
      <w:r>
        <w:rPr>
          <w:sz w:val="28"/>
          <w:szCs w:val="28"/>
        </w:rPr>
        <w:t xml:space="preserve"> в соответствии с учетной политикой уполномоченного органа по учету казны</w:t>
      </w:r>
      <w:r w:rsidRPr="0076167D">
        <w:rPr>
          <w:sz w:val="28"/>
          <w:szCs w:val="28"/>
        </w:rPr>
        <w:t>. При этом обязательным реквизитом аналитического учета объектов казны является наличие стоимостного и натурального измерителей, необходимых для отражения в бюджетном учете.</w:t>
      </w:r>
      <w:bookmarkStart w:id="2" w:name="sub_402"/>
      <w:bookmarkEnd w:id="1"/>
    </w:p>
    <w:p w:rsidR="00F60597" w:rsidRDefault="00F60597" w:rsidP="002F5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167D">
        <w:rPr>
          <w:sz w:val="28"/>
          <w:szCs w:val="28"/>
        </w:rPr>
        <w:t xml:space="preserve">В случае отсутствия в Реестре сведений о стоимости отдельных объектов казны, до момента проведения оценки, стоимостной измеритель (в том числе остаточная стоимость) </w:t>
      </w:r>
      <w:r>
        <w:rPr>
          <w:sz w:val="28"/>
          <w:szCs w:val="28"/>
        </w:rPr>
        <w:t>учитывается в условной единице –</w:t>
      </w:r>
      <w:r w:rsidRPr="0076167D">
        <w:rPr>
          <w:sz w:val="28"/>
          <w:szCs w:val="28"/>
        </w:rPr>
        <w:t xml:space="preserve"> 1 рубль.</w:t>
      </w:r>
      <w:bookmarkStart w:id="3" w:name="sub_50"/>
      <w:bookmarkEnd w:id="2"/>
    </w:p>
    <w:p w:rsidR="00F60597" w:rsidRDefault="00F60597" w:rsidP="002F5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167D">
        <w:rPr>
          <w:sz w:val="28"/>
          <w:szCs w:val="28"/>
        </w:rPr>
        <w:t xml:space="preserve">.Принятие к бюджетному учету объектов казны в соответствии с настоящим Порядком осуществляется </w:t>
      </w:r>
      <w:r w:rsidRPr="002F5CF3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2F5CF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F5CF3">
        <w:rPr>
          <w:sz w:val="28"/>
          <w:szCs w:val="28"/>
        </w:rPr>
        <w:t xml:space="preserve"> по учету казны</w:t>
      </w:r>
      <w:r>
        <w:rPr>
          <w:sz w:val="28"/>
          <w:szCs w:val="28"/>
        </w:rPr>
        <w:t xml:space="preserve"> </w:t>
      </w:r>
      <w:r w:rsidRPr="0076167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соблюдением </w:t>
      </w:r>
      <w:r w:rsidRPr="0076167D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условий</w:t>
      </w:r>
      <w:r w:rsidRPr="0076167D">
        <w:rPr>
          <w:sz w:val="28"/>
          <w:szCs w:val="28"/>
        </w:rPr>
        <w:t>:</w:t>
      </w:r>
      <w:bookmarkStart w:id="4" w:name="sub_51"/>
      <w:bookmarkEnd w:id="3"/>
    </w:p>
    <w:p w:rsidR="00F60597" w:rsidRDefault="00F60597" w:rsidP="00D2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</w:t>
      </w:r>
      <w:r w:rsidRPr="0076167D">
        <w:rPr>
          <w:sz w:val="28"/>
          <w:szCs w:val="28"/>
        </w:rPr>
        <w:t>бъекты казны отражаются в бюджетном учете на основании первичных учетных документов, технической документации, подтверждающих осуществл</w:t>
      </w:r>
      <w:r>
        <w:rPr>
          <w:sz w:val="28"/>
          <w:szCs w:val="28"/>
        </w:rPr>
        <w:t>ение операций с объектами казны.</w:t>
      </w:r>
      <w:bookmarkEnd w:id="4"/>
      <w:r>
        <w:rPr>
          <w:sz w:val="28"/>
          <w:szCs w:val="28"/>
        </w:rPr>
        <w:t xml:space="preserve"> </w:t>
      </w:r>
      <w:r w:rsidRPr="0076167D">
        <w:rPr>
          <w:sz w:val="28"/>
          <w:szCs w:val="28"/>
        </w:rPr>
        <w:t xml:space="preserve">При отсутствии стоимости в первичных учетных документах и технической документации администрация </w:t>
      </w:r>
      <w:r>
        <w:rPr>
          <w:bCs/>
          <w:sz w:val="28"/>
          <w:szCs w:val="28"/>
        </w:rPr>
        <w:t xml:space="preserve">Харьковского </w:t>
      </w:r>
      <w:r w:rsidRPr="00D215F6">
        <w:rPr>
          <w:sz w:val="28"/>
          <w:szCs w:val="28"/>
        </w:rPr>
        <w:t xml:space="preserve">сельского поселения Лабинского района </w:t>
      </w:r>
      <w:r w:rsidRPr="0076167D">
        <w:rPr>
          <w:sz w:val="28"/>
          <w:szCs w:val="28"/>
        </w:rPr>
        <w:t>осуществляет все необходимые мероприятия по определению стоимости (суммы начисленной амортизации) данных объектов ка</w:t>
      </w:r>
      <w:r>
        <w:rPr>
          <w:sz w:val="28"/>
          <w:szCs w:val="28"/>
        </w:rPr>
        <w:t>зны;</w:t>
      </w:r>
      <w:bookmarkStart w:id="5" w:name="sub_52"/>
    </w:p>
    <w:p w:rsidR="00F60597" w:rsidRDefault="00F60597" w:rsidP="00D2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Pr="0076167D">
        <w:rPr>
          <w:sz w:val="28"/>
          <w:szCs w:val="28"/>
        </w:rPr>
        <w:t>емельные участки, входящие в состав объектов казны, отражаются в бюджетном учете по кадастровой стоимости, определенной в порядке, установленном законодательством Российской Федерации</w:t>
      </w:r>
      <w:bookmarkStart w:id="6" w:name="sub_60"/>
      <w:bookmarkEnd w:id="5"/>
      <w:r>
        <w:rPr>
          <w:sz w:val="28"/>
          <w:szCs w:val="28"/>
        </w:rPr>
        <w:t>.</w:t>
      </w:r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167D">
        <w:rPr>
          <w:sz w:val="28"/>
          <w:szCs w:val="28"/>
        </w:rPr>
        <w:t xml:space="preserve">Изменение стоимости объектов казны после проведения оценки отражается в бюджетном учете в установленном Инструкциями </w:t>
      </w:r>
      <w:r>
        <w:rPr>
          <w:sz w:val="28"/>
          <w:szCs w:val="28"/>
        </w:rPr>
        <w:t xml:space="preserve">№ </w:t>
      </w:r>
      <w:r w:rsidRPr="0076167D">
        <w:rPr>
          <w:sz w:val="28"/>
          <w:szCs w:val="28"/>
        </w:rPr>
        <w:t>157н, 162н</w:t>
      </w:r>
      <w:r>
        <w:rPr>
          <w:sz w:val="28"/>
          <w:szCs w:val="28"/>
        </w:rPr>
        <w:t>порядке</w:t>
      </w:r>
      <w:r w:rsidRPr="0076167D">
        <w:rPr>
          <w:sz w:val="28"/>
          <w:szCs w:val="28"/>
        </w:rPr>
        <w:t xml:space="preserve">по коду счета 040110171 </w:t>
      </w:r>
      <w:r>
        <w:rPr>
          <w:sz w:val="28"/>
          <w:szCs w:val="28"/>
        </w:rPr>
        <w:t>«Доходы от переоценки активов»</w:t>
      </w:r>
      <w:r w:rsidRPr="0076167D">
        <w:rPr>
          <w:sz w:val="28"/>
          <w:szCs w:val="28"/>
        </w:rPr>
        <w:t>.</w:t>
      </w:r>
      <w:bookmarkStart w:id="7" w:name="sub_70"/>
      <w:bookmarkEnd w:id="6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167D">
        <w:rPr>
          <w:sz w:val="28"/>
          <w:szCs w:val="28"/>
        </w:rPr>
        <w:t xml:space="preserve">. Администрация </w:t>
      </w:r>
      <w:r>
        <w:rPr>
          <w:bCs/>
          <w:sz w:val="28"/>
          <w:szCs w:val="28"/>
        </w:rPr>
        <w:t xml:space="preserve">Харьковского </w:t>
      </w:r>
      <w:r w:rsidRPr="0076167D">
        <w:rPr>
          <w:sz w:val="28"/>
          <w:szCs w:val="28"/>
        </w:rPr>
        <w:t xml:space="preserve">сельского поселения Лабинского района и </w:t>
      </w:r>
      <w:r>
        <w:rPr>
          <w:sz w:val="28"/>
          <w:szCs w:val="28"/>
        </w:rPr>
        <w:t xml:space="preserve">уполномоченный орган по учету казны </w:t>
      </w:r>
      <w:r w:rsidRPr="0076167D">
        <w:rPr>
          <w:sz w:val="28"/>
          <w:szCs w:val="28"/>
        </w:rPr>
        <w:t>осуществляют взаимодействие между собой по следующим вопросам:</w:t>
      </w:r>
      <w:bookmarkEnd w:id="7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6167D">
        <w:rPr>
          <w:sz w:val="28"/>
          <w:szCs w:val="28"/>
        </w:rPr>
        <w:t>представление информации о проведенных в бюджетном учете операциях (поступление, выбы</w:t>
      </w:r>
      <w:r>
        <w:rPr>
          <w:sz w:val="28"/>
          <w:szCs w:val="28"/>
        </w:rPr>
        <w:t>тие) для отражения их в Реестре;</w:t>
      </w:r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6167D">
        <w:rPr>
          <w:sz w:val="28"/>
          <w:szCs w:val="28"/>
        </w:rPr>
        <w:t>ежегодно</w:t>
      </w:r>
      <w:r>
        <w:rPr>
          <w:sz w:val="28"/>
          <w:szCs w:val="28"/>
        </w:rPr>
        <w:t>е</w:t>
      </w:r>
      <w:r w:rsidRPr="0076167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76167D">
        <w:rPr>
          <w:sz w:val="28"/>
          <w:szCs w:val="28"/>
        </w:rPr>
        <w:t xml:space="preserve"> совместных сверок сведений из Реестра и данных </w:t>
      </w:r>
      <w:r>
        <w:rPr>
          <w:sz w:val="28"/>
          <w:szCs w:val="28"/>
        </w:rPr>
        <w:t>бюджетного учета объектов казны</w:t>
      </w:r>
      <w:r w:rsidRPr="0076167D">
        <w:rPr>
          <w:sz w:val="28"/>
          <w:szCs w:val="28"/>
        </w:rPr>
        <w:t xml:space="preserve"> в целях подтверждения данных, отраженных в бюджетном учете.</w:t>
      </w:r>
      <w:bookmarkStart w:id="8" w:name="sub_80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167D">
        <w:rPr>
          <w:sz w:val="28"/>
          <w:szCs w:val="28"/>
        </w:rPr>
        <w:t xml:space="preserve">. Объекты казны, принятые к бюджетному учету, подлежат инвентаризации в порядке, установленном Инструкциями </w:t>
      </w:r>
      <w:r>
        <w:rPr>
          <w:sz w:val="28"/>
          <w:szCs w:val="28"/>
        </w:rPr>
        <w:t xml:space="preserve">№ </w:t>
      </w:r>
      <w:r w:rsidRPr="0076167D">
        <w:rPr>
          <w:sz w:val="28"/>
          <w:szCs w:val="28"/>
        </w:rPr>
        <w:t>157н, 162н</w:t>
      </w:r>
      <w:r>
        <w:rPr>
          <w:sz w:val="28"/>
          <w:szCs w:val="28"/>
        </w:rPr>
        <w:t xml:space="preserve">, </w:t>
      </w:r>
      <w:r w:rsidRPr="0076167D">
        <w:rPr>
          <w:sz w:val="28"/>
          <w:szCs w:val="28"/>
        </w:rPr>
        <w:t>не реже одного раза в пять лет.</w:t>
      </w:r>
      <w:bookmarkStart w:id="9" w:name="sub_90"/>
      <w:bookmarkEnd w:id="8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6167D">
        <w:rPr>
          <w:sz w:val="28"/>
          <w:szCs w:val="28"/>
        </w:rPr>
        <w:t>. На объекты имущества с даты их включения в состав объектов казны амортизация не начисляется.</w:t>
      </w:r>
      <w:bookmarkStart w:id="10" w:name="sub_100"/>
      <w:bookmarkEnd w:id="9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6167D">
        <w:rPr>
          <w:sz w:val="28"/>
          <w:szCs w:val="28"/>
        </w:rPr>
        <w:t xml:space="preserve">.Расчет и единовременное начисление суммы амортизации за период нахождения объекта </w:t>
      </w:r>
      <w:r>
        <w:rPr>
          <w:sz w:val="28"/>
          <w:szCs w:val="28"/>
        </w:rPr>
        <w:t xml:space="preserve">имущества </w:t>
      </w:r>
      <w:r w:rsidRPr="0076167D">
        <w:rPr>
          <w:sz w:val="28"/>
          <w:szCs w:val="28"/>
        </w:rPr>
        <w:t>в составе объектов казны на основании данных о его первоначальной (балансовой) стоимости, остаточной стоимости и срока нахождения в составе объектов казны осуществляет администрация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Харьковского </w:t>
      </w:r>
      <w:r w:rsidRPr="0076167D">
        <w:rPr>
          <w:sz w:val="28"/>
          <w:szCs w:val="28"/>
        </w:rPr>
        <w:t xml:space="preserve">сельского поселения Лабинского района, получившая объект </w:t>
      </w:r>
      <w:r>
        <w:rPr>
          <w:sz w:val="28"/>
          <w:szCs w:val="28"/>
        </w:rPr>
        <w:t xml:space="preserve">имущества </w:t>
      </w:r>
      <w:r w:rsidRPr="0076167D">
        <w:rPr>
          <w:sz w:val="28"/>
          <w:szCs w:val="28"/>
        </w:rPr>
        <w:t xml:space="preserve">на праве оперативного управления, в порядке, установленном </w:t>
      </w:r>
      <w:r w:rsidRPr="00C73263">
        <w:rPr>
          <w:sz w:val="28"/>
          <w:szCs w:val="28"/>
        </w:rPr>
        <w:t>Инструкциями № 157н, 162н</w:t>
      </w:r>
      <w:r>
        <w:rPr>
          <w:sz w:val="28"/>
          <w:szCs w:val="28"/>
        </w:rPr>
        <w:t>.</w:t>
      </w:r>
      <w:bookmarkStart w:id="11" w:name="_GoBack"/>
      <w:bookmarkStart w:id="12" w:name="sub_111"/>
      <w:bookmarkEnd w:id="10"/>
      <w:bookmarkEnd w:id="11"/>
    </w:p>
    <w:p w:rsidR="00F60597" w:rsidRDefault="00F60597" w:rsidP="00C73263">
      <w:pPr>
        <w:ind w:firstLine="709"/>
        <w:jc w:val="both"/>
        <w:rPr>
          <w:sz w:val="28"/>
          <w:szCs w:val="28"/>
        </w:rPr>
      </w:pPr>
      <w:r w:rsidRPr="0076167D">
        <w:rPr>
          <w:sz w:val="28"/>
          <w:szCs w:val="28"/>
        </w:rPr>
        <w:t>11.Отражение в бюджетном учете операций с объектами казны производится ежемесячно в последний рабочий день месяца.</w:t>
      </w:r>
      <w:bookmarkStart w:id="13" w:name="sub_12"/>
      <w:bookmarkEnd w:id="12"/>
    </w:p>
    <w:p w:rsidR="00F60597" w:rsidRDefault="00F60597" w:rsidP="00C22F86">
      <w:pPr>
        <w:ind w:firstLine="709"/>
        <w:jc w:val="both"/>
        <w:rPr>
          <w:sz w:val="28"/>
          <w:szCs w:val="28"/>
        </w:rPr>
      </w:pPr>
      <w:r w:rsidRPr="0076167D">
        <w:rPr>
          <w:sz w:val="28"/>
          <w:szCs w:val="28"/>
        </w:rPr>
        <w:t>12.Должностное лицо администрации по учету объектов казны нес</w:t>
      </w:r>
      <w:r>
        <w:rPr>
          <w:sz w:val="28"/>
          <w:szCs w:val="28"/>
        </w:rPr>
        <w:t>е</w:t>
      </w:r>
      <w:r w:rsidRPr="0076167D">
        <w:rPr>
          <w:sz w:val="28"/>
          <w:szCs w:val="28"/>
        </w:rPr>
        <w:t>т ответственность за нарушение настоящего Порядка и за недостоверность сведений, представляемых для бюджетного учета объектов казны, в соответствии с действующим законодательством.</w:t>
      </w:r>
      <w:bookmarkEnd w:id="13"/>
    </w:p>
    <w:p w:rsidR="00F60597" w:rsidRDefault="00F60597" w:rsidP="00C22F86">
      <w:pPr>
        <w:ind w:firstLine="709"/>
        <w:jc w:val="both"/>
        <w:rPr>
          <w:sz w:val="28"/>
          <w:szCs w:val="28"/>
        </w:rPr>
      </w:pPr>
    </w:p>
    <w:p w:rsidR="00F60597" w:rsidRDefault="00F60597" w:rsidP="00C22F8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092B">
        <w:rPr>
          <w:sz w:val="28"/>
          <w:szCs w:val="28"/>
        </w:rPr>
        <w:t>пециалист</w:t>
      </w:r>
      <w:r w:rsidR="00B71F7B">
        <w:rPr>
          <w:sz w:val="28"/>
          <w:szCs w:val="28"/>
        </w:rPr>
        <w:t xml:space="preserve"> 1 категории </w:t>
      </w:r>
      <w:r w:rsidRPr="00A6092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</w:t>
      </w:r>
    </w:p>
    <w:p w:rsidR="00F60597" w:rsidRPr="00A6092B" w:rsidRDefault="00F60597" w:rsidP="00A6092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Харьковского </w:t>
      </w:r>
      <w:r w:rsidRPr="00A6092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Ю.С. Стрельникова</w:t>
      </w:r>
    </w:p>
    <w:p w:rsidR="00F60597" w:rsidRDefault="00F60597" w:rsidP="00A6092B">
      <w:pPr>
        <w:jc w:val="both"/>
        <w:rPr>
          <w:sz w:val="28"/>
          <w:szCs w:val="28"/>
        </w:rPr>
      </w:pPr>
      <w:r w:rsidRPr="00A6092B">
        <w:rPr>
          <w:sz w:val="28"/>
          <w:szCs w:val="28"/>
        </w:rPr>
        <w:t xml:space="preserve">Лабинского </w:t>
      </w:r>
      <w:r>
        <w:rPr>
          <w:sz w:val="28"/>
          <w:szCs w:val="28"/>
        </w:rPr>
        <w:t>района</w:t>
      </w:r>
    </w:p>
    <w:sectPr w:rsidR="00F60597" w:rsidSect="00F7316A">
      <w:headerReference w:type="default" r:id="rId8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70" w:rsidRDefault="00B73570" w:rsidP="00C546F5">
      <w:r>
        <w:separator/>
      </w:r>
    </w:p>
  </w:endnote>
  <w:endnote w:type="continuationSeparator" w:id="0">
    <w:p w:rsidR="00B73570" w:rsidRDefault="00B73570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70" w:rsidRDefault="00B73570" w:rsidP="00C546F5">
      <w:r>
        <w:separator/>
      </w:r>
    </w:p>
  </w:footnote>
  <w:footnote w:type="continuationSeparator" w:id="0">
    <w:p w:rsidR="00B73570" w:rsidRDefault="00B73570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97" w:rsidRPr="00F7316A" w:rsidRDefault="00F60597">
    <w:pPr>
      <w:pStyle w:val="af5"/>
      <w:jc w:val="center"/>
      <w:rPr>
        <w:sz w:val="28"/>
        <w:szCs w:val="28"/>
      </w:rPr>
    </w:pPr>
  </w:p>
  <w:p w:rsidR="00F60597" w:rsidRPr="00F7316A" w:rsidRDefault="0072456D">
    <w:pPr>
      <w:pStyle w:val="af5"/>
      <w:jc w:val="center"/>
      <w:rPr>
        <w:sz w:val="28"/>
        <w:szCs w:val="28"/>
      </w:rPr>
    </w:pPr>
    <w:r w:rsidRPr="00F7316A">
      <w:rPr>
        <w:sz w:val="28"/>
        <w:szCs w:val="28"/>
      </w:rPr>
      <w:fldChar w:fldCharType="begin"/>
    </w:r>
    <w:r w:rsidR="00F60597" w:rsidRPr="00F7316A">
      <w:rPr>
        <w:sz w:val="28"/>
        <w:szCs w:val="28"/>
      </w:rPr>
      <w:instrText>PAGE   \* MERGEFORMAT</w:instrText>
    </w:r>
    <w:r w:rsidRPr="00F7316A">
      <w:rPr>
        <w:sz w:val="28"/>
        <w:szCs w:val="28"/>
      </w:rPr>
      <w:fldChar w:fldCharType="separate"/>
    </w:r>
    <w:r w:rsidR="00B71F7B">
      <w:rPr>
        <w:noProof/>
        <w:sz w:val="28"/>
        <w:szCs w:val="28"/>
      </w:rPr>
      <w:t>3</w:t>
    </w:r>
    <w:r w:rsidRPr="00F7316A">
      <w:rPr>
        <w:sz w:val="28"/>
        <w:szCs w:val="28"/>
      </w:rPr>
      <w:fldChar w:fldCharType="end"/>
    </w:r>
  </w:p>
  <w:p w:rsidR="00F60597" w:rsidRPr="00F7316A" w:rsidRDefault="00F60597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35AC3"/>
    <w:rsid w:val="0003754E"/>
    <w:rsid w:val="00037CEA"/>
    <w:rsid w:val="00040F71"/>
    <w:rsid w:val="00045380"/>
    <w:rsid w:val="0005234D"/>
    <w:rsid w:val="00052FA3"/>
    <w:rsid w:val="000537FA"/>
    <w:rsid w:val="0006066E"/>
    <w:rsid w:val="00060A21"/>
    <w:rsid w:val="00062371"/>
    <w:rsid w:val="0006249F"/>
    <w:rsid w:val="000626D1"/>
    <w:rsid w:val="00064E14"/>
    <w:rsid w:val="00071067"/>
    <w:rsid w:val="0007226D"/>
    <w:rsid w:val="00072D2F"/>
    <w:rsid w:val="00074DDE"/>
    <w:rsid w:val="000766BE"/>
    <w:rsid w:val="000847BE"/>
    <w:rsid w:val="00093304"/>
    <w:rsid w:val="00095072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0C82"/>
    <w:rsid w:val="000E4A39"/>
    <w:rsid w:val="000E6038"/>
    <w:rsid w:val="000E7159"/>
    <w:rsid w:val="000F1689"/>
    <w:rsid w:val="000F2607"/>
    <w:rsid w:val="000F71A9"/>
    <w:rsid w:val="00102CCF"/>
    <w:rsid w:val="001069A2"/>
    <w:rsid w:val="00120579"/>
    <w:rsid w:val="0012328B"/>
    <w:rsid w:val="001232C1"/>
    <w:rsid w:val="001243F5"/>
    <w:rsid w:val="001262EE"/>
    <w:rsid w:val="00127EF5"/>
    <w:rsid w:val="00130CBE"/>
    <w:rsid w:val="0013110D"/>
    <w:rsid w:val="00132C13"/>
    <w:rsid w:val="00142BD7"/>
    <w:rsid w:val="001444F1"/>
    <w:rsid w:val="00154D83"/>
    <w:rsid w:val="0015669B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95BCF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3B57"/>
    <w:rsid w:val="002B4DB9"/>
    <w:rsid w:val="002C1014"/>
    <w:rsid w:val="002C16C2"/>
    <w:rsid w:val="002C1C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5D7"/>
    <w:rsid w:val="002F2E98"/>
    <w:rsid w:val="002F36F7"/>
    <w:rsid w:val="002F4411"/>
    <w:rsid w:val="002F5CF3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73763"/>
    <w:rsid w:val="003801C1"/>
    <w:rsid w:val="00380B46"/>
    <w:rsid w:val="00380E33"/>
    <w:rsid w:val="00381192"/>
    <w:rsid w:val="00384531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E2B6B"/>
    <w:rsid w:val="003E3645"/>
    <w:rsid w:val="003E5F2D"/>
    <w:rsid w:val="00404ADB"/>
    <w:rsid w:val="004061D9"/>
    <w:rsid w:val="00406D52"/>
    <w:rsid w:val="00407F48"/>
    <w:rsid w:val="00413EB5"/>
    <w:rsid w:val="004154EA"/>
    <w:rsid w:val="0042195C"/>
    <w:rsid w:val="00421B05"/>
    <w:rsid w:val="00426F14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4780"/>
    <w:rsid w:val="00467952"/>
    <w:rsid w:val="004702DC"/>
    <w:rsid w:val="00476C28"/>
    <w:rsid w:val="00480DCD"/>
    <w:rsid w:val="00481DD3"/>
    <w:rsid w:val="00483799"/>
    <w:rsid w:val="004866D3"/>
    <w:rsid w:val="00487953"/>
    <w:rsid w:val="0049168E"/>
    <w:rsid w:val="004A0536"/>
    <w:rsid w:val="004A29B7"/>
    <w:rsid w:val="004A33B3"/>
    <w:rsid w:val="004B2F18"/>
    <w:rsid w:val="004C102E"/>
    <w:rsid w:val="004C12D3"/>
    <w:rsid w:val="004C30A0"/>
    <w:rsid w:val="004C3CBE"/>
    <w:rsid w:val="004C46CF"/>
    <w:rsid w:val="004D0AB6"/>
    <w:rsid w:val="004D0F9F"/>
    <w:rsid w:val="004D1FBF"/>
    <w:rsid w:val="004D2A56"/>
    <w:rsid w:val="004D7879"/>
    <w:rsid w:val="004E6D16"/>
    <w:rsid w:val="004F0D4A"/>
    <w:rsid w:val="00502A2E"/>
    <w:rsid w:val="005034C6"/>
    <w:rsid w:val="00504D9E"/>
    <w:rsid w:val="00506C5B"/>
    <w:rsid w:val="0051142C"/>
    <w:rsid w:val="00512FD6"/>
    <w:rsid w:val="0051404E"/>
    <w:rsid w:val="005140DE"/>
    <w:rsid w:val="00545700"/>
    <w:rsid w:val="00545CCF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A1A97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10608"/>
    <w:rsid w:val="00720602"/>
    <w:rsid w:val="0072237F"/>
    <w:rsid w:val="0072456D"/>
    <w:rsid w:val="00725892"/>
    <w:rsid w:val="0073488A"/>
    <w:rsid w:val="00735EFB"/>
    <w:rsid w:val="007376C8"/>
    <w:rsid w:val="00740C33"/>
    <w:rsid w:val="0074150C"/>
    <w:rsid w:val="00741C05"/>
    <w:rsid w:val="0074603C"/>
    <w:rsid w:val="00753418"/>
    <w:rsid w:val="0075515F"/>
    <w:rsid w:val="00756E7A"/>
    <w:rsid w:val="007605A1"/>
    <w:rsid w:val="0076167D"/>
    <w:rsid w:val="007627C9"/>
    <w:rsid w:val="00765F3C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60D7F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0187"/>
    <w:rsid w:val="009C162F"/>
    <w:rsid w:val="009C29C3"/>
    <w:rsid w:val="009C4E58"/>
    <w:rsid w:val="009C7999"/>
    <w:rsid w:val="009D1598"/>
    <w:rsid w:val="009D380C"/>
    <w:rsid w:val="009D390A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5FE5"/>
    <w:rsid w:val="00A30DC5"/>
    <w:rsid w:val="00A31ED6"/>
    <w:rsid w:val="00A33E5F"/>
    <w:rsid w:val="00A363C6"/>
    <w:rsid w:val="00A37822"/>
    <w:rsid w:val="00A41AB8"/>
    <w:rsid w:val="00A43E52"/>
    <w:rsid w:val="00A4678D"/>
    <w:rsid w:val="00A510B2"/>
    <w:rsid w:val="00A5316D"/>
    <w:rsid w:val="00A534EC"/>
    <w:rsid w:val="00A557E3"/>
    <w:rsid w:val="00A605F8"/>
    <w:rsid w:val="00A6092B"/>
    <w:rsid w:val="00A652E6"/>
    <w:rsid w:val="00A672EC"/>
    <w:rsid w:val="00A71017"/>
    <w:rsid w:val="00A77ED3"/>
    <w:rsid w:val="00A817A6"/>
    <w:rsid w:val="00A81820"/>
    <w:rsid w:val="00A91AAE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2C21"/>
    <w:rsid w:val="00B25B41"/>
    <w:rsid w:val="00B30AF2"/>
    <w:rsid w:val="00B31A45"/>
    <w:rsid w:val="00B31C07"/>
    <w:rsid w:val="00B35EA5"/>
    <w:rsid w:val="00B36DCF"/>
    <w:rsid w:val="00B4041E"/>
    <w:rsid w:val="00B440FE"/>
    <w:rsid w:val="00B53E51"/>
    <w:rsid w:val="00B5460A"/>
    <w:rsid w:val="00B6010D"/>
    <w:rsid w:val="00B60331"/>
    <w:rsid w:val="00B607F9"/>
    <w:rsid w:val="00B65338"/>
    <w:rsid w:val="00B65B0C"/>
    <w:rsid w:val="00B702F1"/>
    <w:rsid w:val="00B71F7B"/>
    <w:rsid w:val="00B72FC7"/>
    <w:rsid w:val="00B73570"/>
    <w:rsid w:val="00B86716"/>
    <w:rsid w:val="00B9468A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A94"/>
    <w:rsid w:val="00BE3F28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2F86"/>
    <w:rsid w:val="00C26000"/>
    <w:rsid w:val="00C269D3"/>
    <w:rsid w:val="00C27027"/>
    <w:rsid w:val="00C30B6F"/>
    <w:rsid w:val="00C31D20"/>
    <w:rsid w:val="00C3463F"/>
    <w:rsid w:val="00C40A00"/>
    <w:rsid w:val="00C415EA"/>
    <w:rsid w:val="00C42383"/>
    <w:rsid w:val="00C431EE"/>
    <w:rsid w:val="00C43AFA"/>
    <w:rsid w:val="00C4549C"/>
    <w:rsid w:val="00C45D13"/>
    <w:rsid w:val="00C47345"/>
    <w:rsid w:val="00C502BF"/>
    <w:rsid w:val="00C503A6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263"/>
    <w:rsid w:val="00C73A8B"/>
    <w:rsid w:val="00C742AB"/>
    <w:rsid w:val="00C75863"/>
    <w:rsid w:val="00C828C7"/>
    <w:rsid w:val="00C82DB8"/>
    <w:rsid w:val="00C84787"/>
    <w:rsid w:val="00C91A6B"/>
    <w:rsid w:val="00C949B7"/>
    <w:rsid w:val="00C94AC8"/>
    <w:rsid w:val="00C94DC8"/>
    <w:rsid w:val="00CA1298"/>
    <w:rsid w:val="00CA18C5"/>
    <w:rsid w:val="00CA5B21"/>
    <w:rsid w:val="00CB2DA4"/>
    <w:rsid w:val="00CC389A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15BDD"/>
    <w:rsid w:val="00D163D9"/>
    <w:rsid w:val="00D16C34"/>
    <w:rsid w:val="00D20BC9"/>
    <w:rsid w:val="00D215F6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2C94"/>
    <w:rsid w:val="00E55B72"/>
    <w:rsid w:val="00E62CFB"/>
    <w:rsid w:val="00E70F6B"/>
    <w:rsid w:val="00E72D0C"/>
    <w:rsid w:val="00E7319C"/>
    <w:rsid w:val="00E746A4"/>
    <w:rsid w:val="00E74CC8"/>
    <w:rsid w:val="00E808AD"/>
    <w:rsid w:val="00E82D32"/>
    <w:rsid w:val="00E830C8"/>
    <w:rsid w:val="00E8651D"/>
    <w:rsid w:val="00E870FC"/>
    <w:rsid w:val="00E92DBB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454"/>
    <w:rsid w:val="00F31ABC"/>
    <w:rsid w:val="00F31C9F"/>
    <w:rsid w:val="00F40401"/>
    <w:rsid w:val="00F42B09"/>
    <w:rsid w:val="00F4327C"/>
    <w:rsid w:val="00F43FC7"/>
    <w:rsid w:val="00F448E3"/>
    <w:rsid w:val="00F4693B"/>
    <w:rsid w:val="00F504C8"/>
    <w:rsid w:val="00F509CF"/>
    <w:rsid w:val="00F516A2"/>
    <w:rsid w:val="00F529D1"/>
    <w:rsid w:val="00F55A87"/>
    <w:rsid w:val="00F57A70"/>
    <w:rsid w:val="00F57B1E"/>
    <w:rsid w:val="00F6018E"/>
    <w:rsid w:val="00F60597"/>
    <w:rsid w:val="00F607DD"/>
    <w:rsid w:val="00F6180D"/>
    <w:rsid w:val="00F62B15"/>
    <w:rsid w:val="00F66DDF"/>
    <w:rsid w:val="00F70E60"/>
    <w:rsid w:val="00F71B33"/>
    <w:rsid w:val="00F7316A"/>
    <w:rsid w:val="00F73C4E"/>
    <w:rsid w:val="00F74003"/>
    <w:rsid w:val="00F74A88"/>
    <w:rsid w:val="00F75E64"/>
    <w:rsid w:val="00F773D9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C20A1"/>
    <w:rsid w:val="00FC25CA"/>
    <w:rsid w:val="00FC33B4"/>
    <w:rsid w:val="00FC379F"/>
    <w:rsid w:val="00FC6295"/>
    <w:rsid w:val="00FC7EEA"/>
    <w:rsid w:val="00FD275C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11"/>
    <w:link w:val="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11"/>
    <w:link w:val="7"/>
    <w:uiPriority w:val="99"/>
    <w:locked/>
    <w:rsid w:val="004D1FBF"/>
    <w:rPr>
      <w:rFonts w:cs="Times New Roman"/>
      <w:b/>
      <w:bCs/>
    </w:rPr>
  </w:style>
  <w:style w:type="character" w:customStyle="1" w:styleId="90">
    <w:name w:val="Заголовок 9 Знак"/>
    <w:basedOn w:val="11"/>
    <w:link w:val="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a1"/>
    <w:link w:val="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11"/>
    <w:link w:val="a0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a1"/>
    <w:link w:val="a0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a1"/>
    <w:link w:val="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a1"/>
    <w:link w:val="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a1"/>
    <w:link w:val="a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11"/>
    <w:link w:val="31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a1"/>
    <w:link w:val="3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a1"/>
    <w:link w:val="ab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11"/>
    <w:link w:val="ab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11"/>
    <w:link w:val="af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a1"/>
    <w:link w:val="af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1"/>
    <w:link w:val="af5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a1"/>
    <w:link w:val="af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1"/>
    <w:link w:val="af9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a1"/>
    <w:link w:val="af9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4D1FBF"/>
    <w:pPr>
      <w:ind w:firstLine="851"/>
      <w:jc w:val="center"/>
    </w:pPr>
    <w:rPr>
      <w:sz w:val="22"/>
      <w:szCs w:val="22"/>
      <w:lang w:eastAsia="en-US"/>
    </w:rPr>
  </w:style>
  <w:style w:type="character" w:customStyle="1" w:styleId="r8sz173d94hl">
    <w:name w:val="r8sz173d94hl"/>
    <w:basedOn w:val="a1"/>
    <w:uiPriority w:val="99"/>
    <w:rsid w:val="004D1FBF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uiPriority w:val="99"/>
    <w:rsid w:val="005D59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186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206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2019-05-20T04:20:00Z</cp:lastPrinted>
  <dcterms:created xsi:type="dcterms:W3CDTF">2017-04-26T10:48:00Z</dcterms:created>
  <dcterms:modified xsi:type="dcterms:W3CDTF">2019-05-27T08:35:00Z</dcterms:modified>
</cp:coreProperties>
</file>