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</w:t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A02875" w:rsidRDefault="005037F8" w:rsidP="00E05A07">
      <w:pPr>
        <w:rPr>
          <w:sz w:val="24"/>
          <w:szCs w:val="24"/>
        </w:rPr>
      </w:pPr>
      <w:r w:rsidRPr="005037F8">
        <w:rPr>
          <w:sz w:val="24"/>
          <w:szCs w:val="24"/>
        </w:rPr>
        <w:t xml:space="preserve">от26.12.2017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5037F8">
        <w:rPr>
          <w:sz w:val="24"/>
          <w:szCs w:val="24"/>
        </w:rPr>
        <w:t xml:space="preserve"> №8</w:t>
      </w:r>
      <w:r>
        <w:rPr>
          <w:sz w:val="24"/>
          <w:szCs w:val="24"/>
        </w:rPr>
        <w:t>2</w:t>
      </w:r>
      <w:r w:rsidR="00E05A07">
        <w:rPr>
          <w:sz w:val="24"/>
          <w:szCs w:val="24"/>
        </w:rPr>
        <w:tab/>
      </w:r>
      <w:r w:rsidR="00E05A07" w:rsidRPr="00A02875">
        <w:rPr>
          <w:sz w:val="24"/>
          <w:szCs w:val="24"/>
        </w:rPr>
        <w:tab/>
      </w:r>
      <w:r w:rsidR="00E05A07" w:rsidRPr="00A02875">
        <w:rPr>
          <w:sz w:val="24"/>
          <w:szCs w:val="24"/>
        </w:rPr>
        <w:tab/>
      </w:r>
      <w:r w:rsidR="00E05A07" w:rsidRPr="00A02875">
        <w:rPr>
          <w:sz w:val="24"/>
          <w:szCs w:val="24"/>
        </w:rPr>
        <w:tab/>
      </w:r>
      <w:r w:rsidR="00E05A07" w:rsidRPr="00A02875">
        <w:rPr>
          <w:sz w:val="24"/>
          <w:szCs w:val="24"/>
        </w:rPr>
        <w:tab/>
      </w:r>
      <w:r w:rsidR="00E05A07" w:rsidRPr="00A02875">
        <w:rPr>
          <w:sz w:val="24"/>
          <w:szCs w:val="24"/>
        </w:rPr>
        <w:tab/>
      </w:r>
      <w:r w:rsidR="00E05A07"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    </w:t>
      </w:r>
      <w:r w:rsidR="00BB5F6E">
        <w:rPr>
          <w:sz w:val="24"/>
          <w:szCs w:val="24"/>
        </w:rPr>
        <w:tab/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6F11BF">
        <w:rPr>
          <w:sz w:val="24"/>
          <w:szCs w:val="24"/>
        </w:rPr>
        <w:t xml:space="preserve"> </w:t>
      </w:r>
      <w:r>
        <w:rPr>
          <w:sz w:val="24"/>
          <w:szCs w:val="24"/>
        </w:rPr>
        <w:t>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5566B1">
        <w:rPr>
          <w:b/>
          <w:sz w:val="28"/>
          <w:szCs w:val="28"/>
        </w:rPr>
        <w:t>1 полугодие 2017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В соответствии с пунктом 5 статьи 264.2 Бюджетного кодекса Российской Федерации п о с </w:t>
      </w:r>
      <w:proofErr w:type="gramStart"/>
      <w:r w:rsidRPr="008400BA">
        <w:rPr>
          <w:sz w:val="28"/>
          <w:szCs w:val="28"/>
        </w:rPr>
        <w:t>т</w:t>
      </w:r>
      <w:proofErr w:type="gramEnd"/>
      <w:r w:rsidRPr="008400BA">
        <w:rPr>
          <w:sz w:val="28"/>
          <w:szCs w:val="28"/>
        </w:rPr>
        <w:t xml:space="preserve"> а н о в л я ю:</w:t>
      </w:r>
    </w:p>
    <w:p w:rsidR="00C94B1D" w:rsidRDefault="006F11BF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 w:rsidRPr="008400BA">
        <w:rPr>
          <w:sz w:val="28"/>
          <w:szCs w:val="28"/>
        </w:rPr>
        <w:t xml:space="preserve">1. Утвердить отчет об исполнении бюджета </w:t>
      </w:r>
      <w:r w:rsidR="00E05A07">
        <w:rPr>
          <w:sz w:val="28"/>
          <w:szCs w:val="28"/>
        </w:rPr>
        <w:t>Харьковского</w:t>
      </w:r>
      <w:bookmarkStart w:id="0" w:name="_GoBack"/>
      <w:bookmarkEnd w:id="0"/>
      <w:r w:rsidR="00E05A07">
        <w:rPr>
          <w:sz w:val="28"/>
          <w:szCs w:val="28"/>
        </w:rPr>
        <w:t xml:space="preserve">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bookmarkStart w:id="1" w:name="_Hlk502151142"/>
      <w:r w:rsidR="00A7487B">
        <w:rPr>
          <w:color w:val="FF0000"/>
          <w:sz w:val="28"/>
          <w:szCs w:val="28"/>
        </w:rPr>
        <w:t>1 полугодие</w:t>
      </w:r>
      <w:r w:rsidR="00E05A07" w:rsidRPr="00BA4FB0">
        <w:rPr>
          <w:color w:val="FF0000"/>
          <w:sz w:val="28"/>
          <w:szCs w:val="28"/>
        </w:rPr>
        <w:t xml:space="preserve"> 20</w:t>
      </w:r>
      <w:r w:rsidR="00BA4FB0">
        <w:rPr>
          <w:color w:val="FF0000"/>
          <w:sz w:val="28"/>
          <w:szCs w:val="28"/>
        </w:rPr>
        <w:t xml:space="preserve">17 </w:t>
      </w:r>
      <w:bookmarkEnd w:id="1"/>
      <w:r w:rsidR="00E05A07" w:rsidRPr="008400BA">
        <w:rPr>
          <w:sz w:val="28"/>
          <w:szCs w:val="28"/>
        </w:rPr>
        <w:t>года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</w:t>
      </w:r>
      <w:proofErr w:type="gramStart"/>
      <w:r w:rsidR="00E05A07" w:rsidRPr="008400BA">
        <w:rPr>
          <w:sz w:val="28"/>
          <w:szCs w:val="28"/>
        </w:rPr>
        <w:t>доходам</w:t>
      </w:r>
      <w:r w:rsidR="00E05A07">
        <w:rPr>
          <w:sz w:val="28"/>
          <w:szCs w:val="28"/>
        </w:rPr>
        <w:t xml:space="preserve">  </w:t>
      </w:r>
      <w:r w:rsidR="00E05A07" w:rsidRPr="008400BA">
        <w:rPr>
          <w:sz w:val="28"/>
          <w:szCs w:val="28"/>
        </w:rPr>
        <w:t>в</w:t>
      </w:r>
      <w:proofErr w:type="gramEnd"/>
      <w:r w:rsidR="00E05A07" w:rsidRPr="008400BA">
        <w:rPr>
          <w:sz w:val="28"/>
          <w:szCs w:val="28"/>
        </w:rPr>
        <w:t xml:space="preserve"> сумме</w:t>
      </w:r>
      <w:r w:rsidR="001D3F6B">
        <w:rPr>
          <w:sz w:val="28"/>
          <w:szCs w:val="28"/>
        </w:rPr>
        <w:t xml:space="preserve"> </w:t>
      </w:r>
      <w:r w:rsidR="00EB4B61">
        <w:rPr>
          <w:color w:val="FF0000"/>
          <w:sz w:val="28"/>
          <w:szCs w:val="28"/>
        </w:rPr>
        <w:t>2455,4</w:t>
      </w:r>
      <w:r w:rsidR="00BB5F6E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расходам в сумме </w:t>
      </w:r>
      <w:r w:rsidR="00EB4B61">
        <w:rPr>
          <w:color w:val="FF0000"/>
          <w:sz w:val="28"/>
          <w:szCs w:val="28"/>
        </w:rPr>
        <w:t>2627,5</w:t>
      </w:r>
      <w:r w:rsidR="001D3F6B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A7487B">
        <w:rPr>
          <w:color w:val="FF0000"/>
          <w:sz w:val="28"/>
          <w:szCs w:val="28"/>
        </w:rPr>
        <w:t>1 полугодие</w:t>
      </w:r>
      <w:r w:rsidR="00A7487B" w:rsidRPr="00BA4FB0">
        <w:rPr>
          <w:color w:val="FF0000"/>
          <w:sz w:val="28"/>
          <w:szCs w:val="28"/>
        </w:rPr>
        <w:t xml:space="preserve"> 20</w:t>
      </w:r>
      <w:r w:rsidR="00A7487B">
        <w:rPr>
          <w:color w:val="FF0000"/>
          <w:sz w:val="28"/>
          <w:szCs w:val="28"/>
        </w:rPr>
        <w:t xml:space="preserve">17 </w:t>
      </w:r>
      <w:proofErr w:type="gramStart"/>
      <w:r w:rsidR="00C94B1D">
        <w:rPr>
          <w:sz w:val="28"/>
          <w:szCs w:val="28"/>
        </w:rPr>
        <w:t xml:space="preserve">года </w:t>
      </w:r>
      <w:r w:rsidR="00E05A07" w:rsidRPr="008400BA">
        <w:rPr>
          <w:sz w:val="28"/>
          <w:szCs w:val="28"/>
        </w:rPr>
        <w:t xml:space="preserve"> по</w:t>
      </w:r>
      <w:proofErr w:type="gramEnd"/>
      <w:r w:rsidR="00E05A07" w:rsidRPr="008400BA">
        <w:rPr>
          <w:sz w:val="28"/>
          <w:szCs w:val="28"/>
        </w:rPr>
        <w:t xml:space="preserve">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поселения  Лабинского</w:t>
      </w:r>
      <w:proofErr w:type="gramEnd"/>
      <w:r w:rsidRPr="008400BA">
        <w:rPr>
          <w:sz w:val="28"/>
          <w:szCs w:val="28"/>
        </w:rPr>
        <w:t xml:space="preserve"> района за </w:t>
      </w:r>
      <w:r w:rsidR="00A7487B">
        <w:rPr>
          <w:color w:val="FF0000"/>
          <w:sz w:val="28"/>
          <w:szCs w:val="28"/>
        </w:rPr>
        <w:t>1 полугодие</w:t>
      </w:r>
      <w:r w:rsidR="00A7487B" w:rsidRPr="00BA4FB0">
        <w:rPr>
          <w:color w:val="FF0000"/>
          <w:sz w:val="28"/>
          <w:szCs w:val="28"/>
        </w:rPr>
        <w:t xml:space="preserve"> 20</w:t>
      </w:r>
      <w:r w:rsidR="00A7487B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>оселения  Лабинского</w:t>
      </w:r>
      <w:proofErr w:type="gramEnd"/>
      <w:r>
        <w:rPr>
          <w:sz w:val="28"/>
          <w:szCs w:val="28"/>
        </w:rPr>
        <w:t xml:space="preserve"> района за </w:t>
      </w:r>
      <w:r w:rsidR="00A7487B">
        <w:rPr>
          <w:color w:val="FF0000"/>
          <w:sz w:val="28"/>
          <w:szCs w:val="28"/>
        </w:rPr>
        <w:t>1 полугодие</w:t>
      </w:r>
      <w:r w:rsidR="00A7487B" w:rsidRPr="00BA4FB0">
        <w:rPr>
          <w:color w:val="FF0000"/>
          <w:sz w:val="28"/>
          <w:szCs w:val="28"/>
        </w:rPr>
        <w:t xml:space="preserve"> 20</w:t>
      </w:r>
      <w:r w:rsidR="00A7487B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A7487B">
        <w:rPr>
          <w:color w:val="FF0000"/>
          <w:sz w:val="28"/>
          <w:szCs w:val="28"/>
        </w:rPr>
        <w:t>1 полугодие</w:t>
      </w:r>
      <w:r w:rsidR="00A7487B" w:rsidRPr="00BA4FB0">
        <w:rPr>
          <w:color w:val="FF0000"/>
          <w:sz w:val="28"/>
          <w:szCs w:val="28"/>
        </w:rPr>
        <w:t xml:space="preserve"> 20</w:t>
      </w:r>
      <w:r w:rsidR="00A7487B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proofErr w:type="gramStart"/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</w:t>
      </w:r>
      <w:proofErr w:type="gramEnd"/>
      <w:r w:rsidR="00BB5F6E" w:rsidRPr="00A046FA">
        <w:rPr>
          <w:sz w:val="28"/>
          <w:szCs w:val="28"/>
        </w:rPr>
        <w:t>, обнародовать настоящее постановление и</w:t>
      </w:r>
      <w:r w:rsidR="00BB5F6E" w:rsidRPr="00A046FA">
        <w:rPr>
          <w:color w:val="000000"/>
          <w:spacing w:val="-4"/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BB5F6E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>
        <w:rPr>
          <w:sz w:val="28"/>
          <w:szCs w:val="28"/>
        </w:rPr>
        <w:t>3</w:t>
      </w:r>
      <w:r w:rsidR="00E05A07" w:rsidRPr="008400BA">
        <w:rPr>
          <w:sz w:val="28"/>
          <w:szCs w:val="28"/>
        </w:rPr>
        <w:t xml:space="preserve">. Контроль за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  <w:r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</w:t>
      </w:r>
      <w:proofErr w:type="spellStart"/>
      <w:r w:rsidR="00BA4FB0">
        <w:rPr>
          <w:sz w:val="28"/>
          <w:szCs w:val="28"/>
        </w:rPr>
        <w:t>Н.Ф.Шумский</w:t>
      </w:r>
      <w:proofErr w:type="spellEnd"/>
      <w:r w:rsidR="00BA4FB0">
        <w:rPr>
          <w:sz w:val="28"/>
          <w:szCs w:val="28"/>
        </w:rPr>
        <w:t xml:space="preserve"> </w:t>
      </w: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</w:p>
    <w:p w:rsidR="00E05A07" w:rsidRPr="000204F5" w:rsidRDefault="00E05A07" w:rsidP="00E05A07">
      <w:pPr>
        <w:rPr>
          <w:sz w:val="28"/>
          <w:szCs w:val="28"/>
        </w:rPr>
      </w:pPr>
    </w:p>
    <w:p w:rsidR="0021716D" w:rsidRDefault="0021716D"/>
    <w:sectPr w:rsidR="0021716D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34" w:rsidRDefault="003C7734">
      <w:r>
        <w:separator/>
      </w:r>
    </w:p>
  </w:endnote>
  <w:endnote w:type="continuationSeparator" w:id="0">
    <w:p w:rsidR="003C7734" w:rsidRDefault="003C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34" w:rsidRDefault="003C7734">
      <w:r>
        <w:separator/>
      </w:r>
    </w:p>
  </w:footnote>
  <w:footnote w:type="continuationSeparator" w:id="0">
    <w:p w:rsidR="003C7734" w:rsidRDefault="003C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BA" w:rsidRDefault="00422E22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5037F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3"/>
    <w:rsid w:val="001D3F6B"/>
    <w:rsid w:val="0021716D"/>
    <w:rsid w:val="0028419C"/>
    <w:rsid w:val="003C7734"/>
    <w:rsid w:val="00410184"/>
    <w:rsid w:val="00422E22"/>
    <w:rsid w:val="005037F8"/>
    <w:rsid w:val="005566B1"/>
    <w:rsid w:val="00684A76"/>
    <w:rsid w:val="006F11BF"/>
    <w:rsid w:val="008208E7"/>
    <w:rsid w:val="00A7487B"/>
    <w:rsid w:val="00B6758B"/>
    <w:rsid w:val="00BA4FB0"/>
    <w:rsid w:val="00BB5F6E"/>
    <w:rsid w:val="00BF0EB3"/>
    <w:rsid w:val="00C94B1D"/>
    <w:rsid w:val="00D275CC"/>
    <w:rsid w:val="00D80FE6"/>
    <w:rsid w:val="00DA26F1"/>
    <w:rsid w:val="00E05A07"/>
    <w:rsid w:val="00EB4B61"/>
    <w:rsid w:val="00F155F0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AB"/>
  <w15:docId w15:val="{BD8BD5D4-2EF4-4344-9276-8DC61C1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User</cp:lastModifiedBy>
  <cp:revision>7</cp:revision>
  <dcterms:created xsi:type="dcterms:W3CDTF">2017-12-27T09:59:00Z</dcterms:created>
  <dcterms:modified xsi:type="dcterms:W3CDTF">2017-12-27T14:50:00Z</dcterms:modified>
</cp:coreProperties>
</file>