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0B" w:rsidRDefault="00895E0B" w:rsidP="00003C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2498192</wp:posOffset>
            </wp:positionH>
            <wp:positionV relativeFrom="paragraph">
              <wp:posOffset>-3359</wp:posOffset>
            </wp:positionV>
            <wp:extent cx="545506" cy="678426"/>
            <wp:effectExtent l="19050" t="0" r="6944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6" cy="6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CE4" w:rsidRPr="007F2E76" w:rsidRDefault="00003CE4" w:rsidP="00003C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714B" w:rsidRDefault="00DD714B" w:rsidP="00003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14B" w:rsidRDefault="00DD714B" w:rsidP="00003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CE4" w:rsidRPr="00003CE4" w:rsidRDefault="00003CE4" w:rsidP="00003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CE4">
        <w:rPr>
          <w:rFonts w:ascii="Times New Roman" w:eastAsia="Calibri" w:hAnsi="Times New Roman" w:cs="Times New Roman"/>
          <w:b/>
          <w:sz w:val="24"/>
          <w:szCs w:val="24"/>
        </w:rPr>
        <w:t>АДМИНИСТРАЦИЯ ХАРЬКОВСКОГО СЕЛЬСКОГО ПОСЕЛЕНИЯ</w:t>
      </w:r>
    </w:p>
    <w:p w:rsidR="00003CE4" w:rsidRPr="00003CE4" w:rsidRDefault="00003CE4" w:rsidP="00003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CE4">
        <w:rPr>
          <w:rFonts w:ascii="Times New Roman" w:eastAsia="Calibri" w:hAnsi="Times New Roman" w:cs="Times New Roman"/>
          <w:b/>
          <w:sz w:val="24"/>
          <w:szCs w:val="24"/>
        </w:rPr>
        <w:t>ЛАБИНСКОГО РАЙОНА</w:t>
      </w:r>
    </w:p>
    <w:p w:rsidR="00003CE4" w:rsidRPr="00DD714B" w:rsidRDefault="00003CE4" w:rsidP="00DD71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03CE4">
        <w:rPr>
          <w:rFonts w:ascii="Times New Roman" w:eastAsia="Calibri" w:hAnsi="Times New Roman" w:cs="Times New Roman"/>
          <w:b/>
          <w:sz w:val="36"/>
          <w:szCs w:val="36"/>
        </w:rPr>
        <w:t>П</w:t>
      </w:r>
      <w:proofErr w:type="gramEnd"/>
      <w:r w:rsidRPr="00003CE4">
        <w:rPr>
          <w:rFonts w:ascii="Times New Roman" w:eastAsia="Calibri" w:hAnsi="Times New Roman" w:cs="Times New Roman"/>
          <w:b/>
          <w:sz w:val="36"/>
          <w:szCs w:val="36"/>
        </w:rPr>
        <w:t xml:space="preserve"> О С Т А Н О В Л Е Н И Е</w:t>
      </w:r>
    </w:p>
    <w:p w:rsidR="00003CE4" w:rsidRPr="00003CE4" w:rsidRDefault="00003CE4" w:rsidP="00003CE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03CE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20.01.2016</w:t>
      </w:r>
      <w:r w:rsidRPr="00003CE4">
        <w:rPr>
          <w:rFonts w:ascii="Times New Roman" w:eastAsia="Calibri" w:hAnsi="Times New Roman" w:cs="Times New Roman"/>
          <w:sz w:val="24"/>
          <w:szCs w:val="24"/>
        </w:rPr>
        <w:t xml:space="preserve"> г.       </w:t>
      </w:r>
      <w:r w:rsidRPr="00003CE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Pr="00003CE4">
        <w:rPr>
          <w:rFonts w:ascii="Times New Roman" w:eastAsia="Calibri" w:hAnsi="Times New Roman" w:cs="Times New Roman"/>
          <w:sz w:val="24"/>
          <w:szCs w:val="24"/>
        </w:rPr>
        <w:tab/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03CE4" w:rsidRPr="00DD714B" w:rsidRDefault="00003CE4" w:rsidP="00DD7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CE4">
        <w:rPr>
          <w:rFonts w:ascii="Times New Roman" w:eastAsia="Calibri" w:hAnsi="Times New Roman" w:cs="Times New Roman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CE4">
        <w:rPr>
          <w:rFonts w:ascii="Times New Roman" w:eastAsia="Calibri" w:hAnsi="Times New Roman" w:cs="Times New Roman"/>
          <w:sz w:val="24"/>
          <w:szCs w:val="24"/>
        </w:rPr>
        <w:t>Харьковский</w:t>
      </w:r>
    </w:p>
    <w:p w:rsidR="00003CE4" w:rsidRDefault="0016790C" w:rsidP="00DD71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6E5F6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</w:t>
      </w:r>
      <w:r w:rsidR="006E5F61" w:rsidRPr="006E5F61">
        <w:rPr>
          <w:rFonts w:ascii="Times New Roman" w:hAnsi="Times New Roman" w:cs="Times New Roman"/>
          <w:b/>
          <w:sz w:val="28"/>
          <w:szCs w:val="28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  <w:r w:rsidR="00B646A4" w:rsidRPr="006E5F6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DD714B" w:rsidRPr="00DD714B" w:rsidRDefault="00DD714B" w:rsidP="00DD71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F2E76" w:rsidRPr="007F2E76" w:rsidRDefault="00B646A4" w:rsidP="00003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646A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6A4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r w:rsidR="00F930AA">
        <w:rPr>
          <w:rFonts w:ascii="Times New Roman" w:hAnsi="Times New Roman" w:cs="Times New Roman"/>
          <w:sz w:val="28"/>
          <w:szCs w:val="28"/>
        </w:rPr>
        <w:t>»</w:t>
      </w:r>
      <w:r w:rsidRPr="00B646A4">
        <w:rPr>
          <w:rFonts w:ascii="Times New Roman" w:hAnsi="Times New Roman" w:cs="Times New Roman"/>
          <w:sz w:val="28"/>
          <w:szCs w:val="28"/>
        </w:rPr>
        <w:t xml:space="preserve">, руководствуясь пунктом 3 постановления Правительства Российской Федерации от 27 сентября 2011 года № 797 </w:t>
      </w:r>
      <w:r w:rsidR="00F930AA">
        <w:rPr>
          <w:rFonts w:ascii="Times New Roman" w:hAnsi="Times New Roman" w:cs="Times New Roman"/>
          <w:sz w:val="28"/>
          <w:szCs w:val="28"/>
        </w:rPr>
        <w:t>«</w:t>
      </w:r>
      <w:r w:rsidRPr="00B646A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3C9B">
        <w:rPr>
          <w:rFonts w:ascii="Times New Roman" w:hAnsi="Times New Roman" w:cs="Times New Roman"/>
          <w:sz w:val="28"/>
          <w:szCs w:val="28"/>
        </w:rPr>
        <w:t>,</w:t>
      </w:r>
      <w:r w:rsidR="00F930AA">
        <w:rPr>
          <w:rFonts w:ascii="Times New Roman" w:hAnsi="Times New Roman" w:cs="Times New Roman"/>
          <w:sz w:val="28"/>
          <w:szCs w:val="28"/>
        </w:rPr>
        <w:t xml:space="preserve">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proofErr w:type="gramEnd"/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о  с  т  а  н  о в л я ю:</w:t>
      </w:r>
    </w:p>
    <w:p w:rsidR="00F930AA" w:rsidRPr="00F930AA" w:rsidRDefault="00F930AA" w:rsidP="00003C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930AA" w:rsidRPr="00F930AA" w:rsidRDefault="00F930AA" w:rsidP="00003C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1) перечень муниципальных услуг (функций) (приложение № 1);</w:t>
      </w:r>
    </w:p>
    <w:p w:rsidR="00F930AA" w:rsidRPr="00F930AA" w:rsidRDefault="00003CE4" w:rsidP="00003C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</w:t>
      </w:r>
      <w:r w:rsidR="006E5F61" w:rsidRPr="00993352">
        <w:rPr>
          <w:rFonts w:ascii="Times New Roman" w:hAnsi="Times New Roman" w:cs="Times New Roman"/>
          <w:sz w:val="28"/>
          <w:szCs w:val="28"/>
        </w:rPr>
        <w:t xml:space="preserve">предоставляемых через многофункциональные центры предоставления государственных и муниципальных услуг по принципу </w:t>
      </w:r>
      <w:r w:rsidR="006E5F61">
        <w:rPr>
          <w:rFonts w:ascii="Times New Roman" w:hAnsi="Times New Roman" w:cs="Times New Roman"/>
          <w:sz w:val="28"/>
          <w:szCs w:val="28"/>
        </w:rPr>
        <w:t>«</w:t>
      </w:r>
      <w:r w:rsidR="006E5F61" w:rsidRPr="00993352">
        <w:rPr>
          <w:rFonts w:ascii="Times New Roman" w:hAnsi="Times New Roman" w:cs="Times New Roman"/>
          <w:sz w:val="28"/>
          <w:szCs w:val="28"/>
        </w:rPr>
        <w:t>одного окна</w:t>
      </w:r>
      <w:r w:rsidR="006E5F61">
        <w:rPr>
          <w:rFonts w:ascii="Times New Roman" w:hAnsi="Times New Roman" w:cs="Times New Roman"/>
          <w:sz w:val="28"/>
          <w:szCs w:val="28"/>
        </w:rPr>
        <w:t>»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DE3C9B" w:rsidRPr="00003CE4" w:rsidRDefault="00003CE4" w:rsidP="00003C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 от </w:t>
      </w:r>
      <w:r w:rsidRPr="00003CE4">
        <w:rPr>
          <w:rFonts w:ascii="Times New Roman" w:hAnsi="Times New Roman" w:cs="Times New Roman"/>
          <w:sz w:val="28"/>
          <w:szCs w:val="28"/>
        </w:rPr>
        <w:t>17.07.2015</w:t>
      </w:r>
      <w:r w:rsidRPr="006857A9">
        <w:rPr>
          <w:rFonts w:ascii="Times New Roman" w:hAnsi="Times New Roman" w:cs="Times New Roman"/>
          <w:sz w:val="24"/>
          <w:szCs w:val="24"/>
        </w:rPr>
        <w:t xml:space="preserve"> 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30AA" w:rsidRPr="00003CE4">
        <w:rPr>
          <w:rFonts w:ascii="Times New Roman" w:hAnsi="Times New Roman" w:cs="Times New Roman"/>
          <w:sz w:val="28"/>
          <w:szCs w:val="28"/>
        </w:rPr>
        <w:t>«</w:t>
      </w:r>
      <w:r w:rsidRPr="00003C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 и </w:t>
      </w:r>
      <w:r w:rsidRPr="00003CE4">
        <w:rPr>
          <w:bCs/>
        </w:rPr>
        <w:t xml:space="preserve"> </w:t>
      </w:r>
      <w:r w:rsidRPr="00003CE4">
        <w:rPr>
          <w:rFonts w:ascii="Times New Roman" w:hAnsi="Times New Roman" w:cs="Times New Roman"/>
          <w:bCs/>
          <w:sz w:val="28"/>
          <w:szCs w:val="28"/>
        </w:rPr>
        <w:t>признании утратившим силу муниципальных правовых актов</w:t>
      </w:r>
      <w:r w:rsidR="00DE3C9B" w:rsidRPr="00003CE4">
        <w:rPr>
          <w:rFonts w:ascii="Times New Roman" w:hAnsi="Times New Roman" w:cs="Times New Roman"/>
          <w:sz w:val="28"/>
          <w:szCs w:val="28"/>
        </w:rPr>
        <w:t>».</w:t>
      </w:r>
    </w:p>
    <w:p w:rsidR="00003CE4" w:rsidRDefault="00003CE4" w:rsidP="0000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6857A9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</w:t>
      </w:r>
      <w:proofErr w:type="spellStart"/>
      <w:r w:rsidRPr="006857A9"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 w:rsidRPr="006857A9">
        <w:rPr>
          <w:rFonts w:ascii="Times New Roman" w:hAnsi="Times New Roman" w:cs="Times New Roman"/>
          <w:sz w:val="28"/>
          <w:szCs w:val="28"/>
        </w:rPr>
        <w:t>), обнародовать настоящее постановление и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57A9">
        <w:rPr>
          <w:rFonts w:ascii="Times New Roman" w:hAnsi="Times New Roman" w:cs="Times New Roman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895E0B" w:rsidRDefault="00003CE4" w:rsidP="0000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CE4" w:rsidRPr="00003CE4" w:rsidRDefault="00003CE4" w:rsidP="00003CE4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F2E76" w:rsidRPr="00DD714B" w:rsidRDefault="00003CE4" w:rsidP="00DD714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5</w:t>
      </w:r>
      <w:r w:rsidR="00742BDD" w:rsidRPr="00742BD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 Постановление вступает в силу со дня его обнародования.</w:t>
      </w:r>
    </w:p>
    <w:p w:rsidR="00003CE4" w:rsidRPr="006857A9" w:rsidRDefault="00003CE4" w:rsidP="0000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003CE4" w:rsidRPr="006857A9" w:rsidRDefault="00003CE4" w:rsidP="0000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1D7BBC" w:rsidRPr="00F930AA" w:rsidRDefault="00003CE4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</w:t>
      </w:r>
    </w:p>
    <w:p w:rsidR="00DD714B" w:rsidRDefault="00F930AA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5E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AA" w:rsidRPr="00F930AA" w:rsidRDefault="00DD714B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30AA">
        <w:rPr>
          <w:rFonts w:ascii="Times New Roman" w:hAnsi="Times New Roman" w:cs="Times New Roman"/>
          <w:sz w:val="28"/>
          <w:szCs w:val="28"/>
        </w:rPr>
        <w:t>№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1   </w:t>
      </w:r>
    </w:p>
    <w:p w:rsidR="00F930AA" w:rsidRPr="00F930AA" w:rsidRDefault="00F930AA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95E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F930AA" w:rsidRPr="00F930AA" w:rsidRDefault="00F930AA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95E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30AA" w:rsidRDefault="00F930AA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E0B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F930AA" w:rsidRPr="00F930AA" w:rsidRDefault="00F930AA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95E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F930AA" w:rsidRPr="00F930AA" w:rsidRDefault="00F930AA" w:rsidP="0089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95E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AB"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 w:rsidR="00A023AB">
        <w:rPr>
          <w:rFonts w:ascii="Times New Roman" w:hAnsi="Times New Roman" w:cs="Times New Roman"/>
          <w:sz w:val="28"/>
          <w:szCs w:val="28"/>
        </w:rPr>
        <w:t xml:space="preserve"> </w:t>
      </w:r>
      <w:r w:rsidR="00895E0B">
        <w:rPr>
          <w:rFonts w:ascii="Times New Roman" w:hAnsi="Times New Roman" w:cs="Times New Roman"/>
          <w:sz w:val="28"/>
          <w:szCs w:val="28"/>
        </w:rPr>
        <w:t>20</w:t>
      </w:r>
      <w:r w:rsidR="00DD087F">
        <w:rPr>
          <w:rFonts w:ascii="Times New Roman" w:hAnsi="Times New Roman" w:cs="Times New Roman"/>
          <w:sz w:val="28"/>
          <w:szCs w:val="28"/>
        </w:rPr>
        <w:t xml:space="preserve">.01.2016 </w:t>
      </w:r>
      <w:r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895E0B">
        <w:rPr>
          <w:rFonts w:ascii="Times New Roman" w:hAnsi="Times New Roman" w:cs="Times New Roman"/>
          <w:sz w:val="28"/>
          <w:szCs w:val="28"/>
        </w:rPr>
        <w:t>5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11"/>
        <w:gridCol w:w="8493"/>
      </w:tblGrid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F930AA" w:rsidP="006E5F61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30AA" w:rsidRPr="00F930AA" w:rsidRDefault="00F930AA" w:rsidP="006E5F61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93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F930AA" w:rsidRPr="00F930AA" w:rsidTr="00F930AA">
        <w:tc>
          <w:tcPr>
            <w:tcW w:w="9557" w:type="dxa"/>
            <w:gridSpan w:val="3"/>
          </w:tcPr>
          <w:p w:rsidR="00F930AA" w:rsidRPr="00F930AA" w:rsidRDefault="00DE15BE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F930AA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93" w:type="dxa"/>
          </w:tcPr>
          <w:p w:rsidR="00F930AA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493" w:type="dxa"/>
          </w:tcPr>
          <w:p w:rsidR="00F930AA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F930AA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F930AA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3" w:type="dxa"/>
          </w:tcPr>
          <w:p w:rsidR="00037AC0" w:rsidRPr="00FF0098" w:rsidRDefault="00EB2A4B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3" w:type="dxa"/>
          </w:tcPr>
          <w:p w:rsidR="00037AC0" w:rsidRPr="00FF0098" w:rsidRDefault="00FF0098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037AC0" w:rsidRPr="00F930AA" w:rsidTr="00F930AA">
        <w:tc>
          <w:tcPr>
            <w:tcW w:w="1064" w:type="dxa"/>
            <w:gridSpan w:val="2"/>
          </w:tcPr>
          <w:p w:rsidR="00037AC0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3" w:type="dxa"/>
          </w:tcPr>
          <w:p w:rsidR="00037AC0" w:rsidRPr="00FF0098" w:rsidRDefault="00FF0098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C685B" w:rsidRPr="00F930AA" w:rsidTr="00F930AA">
        <w:tc>
          <w:tcPr>
            <w:tcW w:w="1064" w:type="dxa"/>
            <w:gridSpan w:val="2"/>
          </w:tcPr>
          <w:p w:rsidR="000C685B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3" w:type="dxa"/>
          </w:tcPr>
          <w:p w:rsidR="000C685B" w:rsidRPr="00FF0098" w:rsidRDefault="00FF0098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F27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0C685B" w:rsidRPr="00F930AA" w:rsidTr="00F930AA">
        <w:tc>
          <w:tcPr>
            <w:tcW w:w="1064" w:type="dxa"/>
            <w:gridSpan w:val="2"/>
          </w:tcPr>
          <w:p w:rsidR="000C685B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3" w:type="dxa"/>
          </w:tcPr>
          <w:p w:rsidR="000C685B" w:rsidRPr="00FF0098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FF0098" w:rsidRPr="00F930AA" w:rsidTr="00F930AA">
        <w:tc>
          <w:tcPr>
            <w:tcW w:w="1064" w:type="dxa"/>
            <w:gridSpan w:val="2"/>
          </w:tcPr>
          <w:p w:rsidR="00FF0098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</w:t>
            </w:r>
          </w:p>
        </w:tc>
        <w:tc>
          <w:tcPr>
            <w:tcW w:w="8493" w:type="dxa"/>
          </w:tcPr>
          <w:p w:rsidR="00FF0098" w:rsidRPr="00FF0098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FF0098" w:rsidRPr="00F930AA" w:rsidTr="00F930AA">
        <w:tc>
          <w:tcPr>
            <w:tcW w:w="1064" w:type="dxa"/>
            <w:gridSpan w:val="2"/>
          </w:tcPr>
          <w:p w:rsidR="00FF0098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</w:t>
            </w:r>
          </w:p>
        </w:tc>
        <w:tc>
          <w:tcPr>
            <w:tcW w:w="8493" w:type="dxa"/>
          </w:tcPr>
          <w:p w:rsidR="00FF0098" w:rsidRPr="00FF0098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FF0098" w:rsidRPr="00F930AA" w:rsidTr="00F930AA">
        <w:tc>
          <w:tcPr>
            <w:tcW w:w="1064" w:type="dxa"/>
            <w:gridSpan w:val="2"/>
          </w:tcPr>
          <w:p w:rsidR="00FF0098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</w:t>
            </w:r>
          </w:p>
        </w:tc>
        <w:tc>
          <w:tcPr>
            <w:tcW w:w="8493" w:type="dxa"/>
          </w:tcPr>
          <w:p w:rsidR="00FF0098" w:rsidRPr="00FF0098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FF0098" w:rsidRPr="00F930AA" w:rsidTr="00F930AA">
        <w:tc>
          <w:tcPr>
            <w:tcW w:w="1064" w:type="dxa"/>
            <w:gridSpan w:val="2"/>
          </w:tcPr>
          <w:p w:rsidR="00FF0098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</w:t>
            </w:r>
          </w:p>
        </w:tc>
        <w:tc>
          <w:tcPr>
            <w:tcW w:w="8493" w:type="dxa"/>
          </w:tcPr>
          <w:p w:rsidR="00FF0098" w:rsidRPr="00FF0098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0951A9" w:rsidRPr="00F930AA" w:rsidTr="00F930AA">
        <w:tc>
          <w:tcPr>
            <w:tcW w:w="1064" w:type="dxa"/>
            <w:gridSpan w:val="2"/>
          </w:tcPr>
          <w:p w:rsidR="000951A9" w:rsidRDefault="000951A9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1.1.21</w:t>
            </w:r>
          </w:p>
        </w:tc>
        <w:tc>
          <w:tcPr>
            <w:tcW w:w="8493" w:type="dxa"/>
          </w:tcPr>
          <w:p w:rsidR="000951A9" w:rsidRPr="00993352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0951A9" w:rsidRPr="00F930AA" w:rsidTr="00F930AA">
        <w:tc>
          <w:tcPr>
            <w:tcW w:w="1064" w:type="dxa"/>
            <w:gridSpan w:val="2"/>
          </w:tcPr>
          <w:p w:rsidR="000951A9" w:rsidRDefault="000951A9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1.1.22</w:t>
            </w:r>
          </w:p>
        </w:tc>
        <w:tc>
          <w:tcPr>
            <w:tcW w:w="8493" w:type="dxa"/>
          </w:tcPr>
          <w:p w:rsidR="000951A9" w:rsidRPr="00993352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0951A9" w:rsidRPr="00F930AA" w:rsidTr="00F930AA">
        <w:tc>
          <w:tcPr>
            <w:tcW w:w="1064" w:type="dxa"/>
            <w:gridSpan w:val="2"/>
          </w:tcPr>
          <w:p w:rsidR="000951A9" w:rsidRDefault="000951A9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1.1.23</w:t>
            </w:r>
          </w:p>
        </w:tc>
        <w:tc>
          <w:tcPr>
            <w:tcW w:w="8493" w:type="dxa"/>
          </w:tcPr>
          <w:p w:rsidR="000951A9" w:rsidRPr="00993352" w:rsidRDefault="000951A9" w:rsidP="00895E0B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FF01F2" w:rsidRPr="00F930AA" w:rsidTr="00F930AA">
        <w:tc>
          <w:tcPr>
            <w:tcW w:w="9557" w:type="dxa"/>
            <w:gridSpan w:val="3"/>
          </w:tcPr>
          <w:p w:rsidR="00FF01F2" w:rsidRPr="00F930AA" w:rsidRDefault="00DE15BE" w:rsidP="00895E0B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1F2">
              <w:rPr>
                <w:rFonts w:ascii="Times New Roman" w:hAnsi="Times New Roman" w:cs="Times New Roman"/>
                <w:sz w:val="28"/>
                <w:szCs w:val="28"/>
              </w:rPr>
              <w:t>Автотранспорт и дороги</w:t>
            </w:r>
          </w:p>
        </w:tc>
      </w:tr>
      <w:tr w:rsidR="00FF01F2" w:rsidRPr="00F930AA" w:rsidTr="00FF01F2">
        <w:tc>
          <w:tcPr>
            <w:tcW w:w="1064" w:type="dxa"/>
            <w:gridSpan w:val="2"/>
          </w:tcPr>
          <w:p w:rsidR="00FF01F2" w:rsidRDefault="00FF0098" w:rsidP="00895E0B">
            <w:pPr>
              <w:shd w:val="clear" w:color="auto" w:fill="FFFFFF"/>
              <w:tabs>
                <w:tab w:val="left" w:pos="1051"/>
              </w:tabs>
              <w:spacing w:after="0"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F01F2" w:rsidRPr="004A0F27" w:rsidRDefault="000951A9" w:rsidP="00895E0B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F930AA" w:rsidRPr="00F930AA" w:rsidTr="00F930AA">
        <w:tc>
          <w:tcPr>
            <w:tcW w:w="9557" w:type="dxa"/>
            <w:gridSpan w:val="3"/>
          </w:tcPr>
          <w:p w:rsidR="00F930AA" w:rsidRPr="00F930AA" w:rsidRDefault="00DE15BE" w:rsidP="00895E0B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FF0098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0AA" w:rsidRPr="00F930AA" w:rsidTr="00895E0B">
        <w:trPr>
          <w:trHeight w:val="371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:rsidR="00895E0B" w:rsidRPr="00F930AA" w:rsidRDefault="00DD714B" w:rsidP="00DD714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Социальное обслуживание</w:t>
            </w:r>
          </w:p>
        </w:tc>
      </w:tr>
      <w:tr w:rsidR="00DD714B" w:rsidRPr="00F930AA" w:rsidTr="00DD714B">
        <w:trPr>
          <w:trHeight w:val="419"/>
        </w:trPr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B" w:rsidRDefault="00DD714B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  <w:p w:rsidR="00DD714B" w:rsidRPr="00F930AA" w:rsidRDefault="00DD714B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4B" w:rsidRPr="00F930AA" w:rsidRDefault="00DD714B" w:rsidP="00DD7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95E0B" w:rsidRPr="00F930AA" w:rsidTr="00DD714B">
        <w:trPr>
          <w:trHeight w:val="416"/>
        </w:trPr>
        <w:tc>
          <w:tcPr>
            <w:tcW w:w="9557" w:type="dxa"/>
            <w:gridSpan w:val="3"/>
            <w:tcBorders>
              <w:top w:val="single" w:sz="4" w:space="0" w:color="auto"/>
            </w:tcBorders>
          </w:tcPr>
          <w:p w:rsidR="00895E0B" w:rsidRDefault="00895E0B" w:rsidP="00DD714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DE15BE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 w:rsidR="009929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DE15BE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DE15BE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F930AA" w:rsidRPr="00F930AA" w:rsidTr="00F930AA">
        <w:tc>
          <w:tcPr>
            <w:tcW w:w="9557" w:type="dxa"/>
            <w:gridSpan w:val="3"/>
          </w:tcPr>
          <w:p w:rsidR="00F930AA" w:rsidRPr="00F930AA" w:rsidRDefault="00DE15BE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0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оммунальное хозяйство</w:t>
            </w:r>
          </w:p>
        </w:tc>
      </w:tr>
      <w:tr w:rsidR="00DE15BE" w:rsidRPr="00F930AA" w:rsidTr="00F930AA">
        <w:tc>
          <w:tcPr>
            <w:tcW w:w="1064" w:type="dxa"/>
            <w:gridSpan w:val="2"/>
          </w:tcPr>
          <w:p w:rsidR="00DE15BE" w:rsidRDefault="00DE15BE" w:rsidP="00895E0B">
            <w:pPr>
              <w:spacing w:after="0"/>
            </w:pP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DE15BE" w:rsidRPr="00F930AA" w:rsidRDefault="00DE15BE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DE15BE" w:rsidRPr="00F930AA" w:rsidTr="00F930AA">
        <w:tc>
          <w:tcPr>
            <w:tcW w:w="1064" w:type="dxa"/>
            <w:gridSpan w:val="2"/>
          </w:tcPr>
          <w:p w:rsidR="00DE15BE" w:rsidRDefault="00DE15BE" w:rsidP="00895E0B">
            <w:pPr>
              <w:spacing w:after="0"/>
            </w:pP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7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DE15BE" w:rsidRPr="00F930AA" w:rsidRDefault="00DE15BE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  <w:tr w:rsidR="00F930AA" w:rsidRPr="00F930AA" w:rsidTr="00F930AA">
        <w:tc>
          <w:tcPr>
            <w:tcW w:w="9557" w:type="dxa"/>
            <w:gridSpan w:val="3"/>
          </w:tcPr>
          <w:p w:rsidR="00F930AA" w:rsidRPr="00F930AA" w:rsidRDefault="00DE15BE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DE15BE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земельного контроля</w:t>
            </w:r>
            <w:r w:rsidR="0050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DE15BE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</w:tr>
      <w:tr w:rsidR="00F930AA" w:rsidRPr="00F930AA" w:rsidTr="00F930AA">
        <w:tc>
          <w:tcPr>
            <w:tcW w:w="1064" w:type="dxa"/>
            <w:gridSpan w:val="2"/>
          </w:tcPr>
          <w:p w:rsidR="00F930AA" w:rsidRPr="00F930AA" w:rsidRDefault="00DE15BE" w:rsidP="00895E0B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F930AA" w:rsidRPr="00F930AA" w:rsidRDefault="00F930AA" w:rsidP="00895E0B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</w:tbl>
    <w:p w:rsidR="00F930AA" w:rsidRPr="00F930AA" w:rsidRDefault="00F930AA" w:rsidP="00895E0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D714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D714B" w:rsidRDefault="00DD714B" w:rsidP="00DD714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F93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D714B" w:rsidRPr="00F930AA" w:rsidRDefault="00DD714B" w:rsidP="00DD714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Парафиева</w:t>
      </w:r>
    </w:p>
    <w:p w:rsidR="00DD714B" w:rsidRDefault="00DD714B" w:rsidP="00DD714B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DE3C9B" w:rsidRDefault="00DE3C9B" w:rsidP="00DE3C9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DE3C9B" w:rsidRPr="00F930AA" w:rsidRDefault="00DE3C9B" w:rsidP="00DE3C9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9F0BA0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E5F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A30AD" w:rsidRDefault="00AA30AD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14B" w:rsidRDefault="00DD714B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0AD" w:rsidRDefault="00AA30AD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5BE" w:rsidRPr="00F930AA" w:rsidRDefault="009F0BA0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714B">
        <w:rPr>
          <w:rFonts w:ascii="Times New Roman" w:hAnsi="Times New Roman" w:cs="Times New Roman"/>
          <w:sz w:val="28"/>
          <w:szCs w:val="28"/>
        </w:rPr>
        <w:t xml:space="preserve"> </w:t>
      </w:r>
      <w:r w:rsidR="00DE15BE">
        <w:rPr>
          <w:rFonts w:ascii="Times New Roman" w:hAnsi="Times New Roman" w:cs="Times New Roman"/>
          <w:sz w:val="28"/>
          <w:szCs w:val="28"/>
        </w:rPr>
        <w:t xml:space="preserve"> 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15BE">
        <w:rPr>
          <w:rFonts w:ascii="Times New Roman" w:hAnsi="Times New Roman" w:cs="Times New Roman"/>
          <w:sz w:val="28"/>
          <w:szCs w:val="28"/>
        </w:rPr>
        <w:t>№2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5BE" w:rsidRPr="00F930AA" w:rsidRDefault="00DE15BE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D71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DE15BE" w:rsidRPr="00F930AA" w:rsidRDefault="00DE15BE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71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15BE" w:rsidRDefault="00DE15BE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14B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DE15BE" w:rsidRPr="00F930AA" w:rsidRDefault="00DE15BE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D71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DE15BE" w:rsidRDefault="00DE15BE" w:rsidP="00D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71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4B">
        <w:rPr>
          <w:rFonts w:ascii="Times New Roman" w:hAnsi="Times New Roman" w:cs="Times New Roman"/>
          <w:sz w:val="28"/>
          <w:szCs w:val="28"/>
        </w:rPr>
        <w:t>20</w:t>
      </w:r>
      <w:r w:rsidR="00DD087F">
        <w:rPr>
          <w:rFonts w:ascii="Times New Roman" w:hAnsi="Times New Roman" w:cs="Times New Roman"/>
          <w:sz w:val="28"/>
          <w:szCs w:val="28"/>
        </w:rPr>
        <w:t>.01.2016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№ </w:t>
      </w:r>
      <w:r w:rsidR="00DD714B">
        <w:rPr>
          <w:rFonts w:ascii="Times New Roman" w:hAnsi="Times New Roman" w:cs="Times New Roman"/>
          <w:sz w:val="28"/>
          <w:szCs w:val="28"/>
        </w:rPr>
        <w:t>5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5BE" w:rsidRPr="00F930AA" w:rsidRDefault="00DE15BE" w:rsidP="00DD714B">
      <w:pPr>
        <w:shd w:val="clear" w:color="auto" w:fill="FFFFFF"/>
        <w:tabs>
          <w:tab w:val="left" w:pos="1051"/>
        </w:tabs>
        <w:spacing w:after="0" w:line="240" w:lineRule="auto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993352" w:rsidRPr="00993352" w:rsidRDefault="00DE15BE" w:rsidP="00DD71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352">
        <w:rPr>
          <w:rFonts w:ascii="Times New Roman" w:hAnsi="Times New Roman" w:cs="Times New Roman"/>
          <w:sz w:val="28"/>
          <w:szCs w:val="28"/>
        </w:rPr>
        <w:t>м</w:t>
      </w:r>
      <w:r w:rsidR="00993352">
        <w:rPr>
          <w:rFonts w:ascii="Times New Roman" w:hAnsi="Times New Roman" w:cs="Times New Roman"/>
          <w:sz w:val="28"/>
          <w:szCs w:val="28"/>
        </w:rPr>
        <w:t>униципальных услуг</w:t>
      </w:r>
      <w:r w:rsidR="00993352" w:rsidRPr="00993352">
        <w:rPr>
          <w:rFonts w:ascii="Times New Roman" w:hAnsi="Times New Roman" w:cs="Times New Roman"/>
          <w:sz w:val="28"/>
          <w:szCs w:val="28"/>
        </w:rPr>
        <w:t xml:space="preserve">, предоставляемых через многофункциональные центры предоставления государственных и муниципальных услуг по принципу </w:t>
      </w:r>
      <w:r w:rsidR="00DD2446">
        <w:rPr>
          <w:rFonts w:ascii="Times New Roman" w:hAnsi="Times New Roman" w:cs="Times New Roman"/>
          <w:sz w:val="28"/>
          <w:szCs w:val="28"/>
        </w:rPr>
        <w:t xml:space="preserve">  </w:t>
      </w:r>
      <w:r w:rsidR="00993352">
        <w:rPr>
          <w:rFonts w:ascii="Times New Roman" w:hAnsi="Times New Roman" w:cs="Times New Roman"/>
          <w:sz w:val="28"/>
          <w:szCs w:val="28"/>
        </w:rPr>
        <w:t>«</w:t>
      </w:r>
      <w:r w:rsidR="00993352" w:rsidRPr="00993352">
        <w:rPr>
          <w:rFonts w:ascii="Times New Roman" w:hAnsi="Times New Roman" w:cs="Times New Roman"/>
          <w:sz w:val="28"/>
          <w:szCs w:val="28"/>
        </w:rPr>
        <w:t>одного окна</w:t>
      </w:r>
      <w:r w:rsidR="0099335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7"/>
        <w:gridCol w:w="8422"/>
      </w:tblGrid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7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7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7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7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7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7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69078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47BD3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DD2446" w:rsidRDefault="00DD2446" w:rsidP="00DD2446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D2446" w:rsidRDefault="00DD2446" w:rsidP="00DD2446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F93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D2446" w:rsidRPr="00F930AA" w:rsidRDefault="00DD2446" w:rsidP="00DD2446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Парафиева</w:t>
      </w:r>
    </w:p>
    <w:sectPr w:rsidR="00DD2446" w:rsidRPr="00F930AA" w:rsidSect="00DD714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B7420E34"/>
    <w:lvl w:ilvl="0" w:tplc="3D0C6D3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0765C"/>
    <w:rsid w:val="00003CE4"/>
    <w:rsid w:val="00037AC0"/>
    <w:rsid w:val="00054598"/>
    <w:rsid w:val="0008072B"/>
    <w:rsid w:val="00081AB9"/>
    <w:rsid w:val="000951A9"/>
    <w:rsid w:val="00095C33"/>
    <w:rsid w:val="000B71BF"/>
    <w:rsid w:val="000C685B"/>
    <w:rsid w:val="00100470"/>
    <w:rsid w:val="00122965"/>
    <w:rsid w:val="00136112"/>
    <w:rsid w:val="0015074B"/>
    <w:rsid w:val="0016195B"/>
    <w:rsid w:val="0016600D"/>
    <w:rsid w:val="0016790C"/>
    <w:rsid w:val="001A012F"/>
    <w:rsid w:val="001A3A6C"/>
    <w:rsid w:val="001B4CE0"/>
    <w:rsid w:val="001C26F2"/>
    <w:rsid w:val="001D7BBC"/>
    <w:rsid w:val="001F545D"/>
    <w:rsid w:val="0020069A"/>
    <w:rsid w:val="00201BD6"/>
    <w:rsid w:val="00215105"/>
    <w:rsid w:val="00222548"/>
    <w:rsid w:val="00227FB9"/>
    <w:rsid w:val="002632B9"/>
    <w:rsid w:val="00294CB0"/>
    <w:rsid w:val="00295CE4"/>
    <w:rsid w:val="002B28CB"/>
    <w:rsid w:val="002E0920"/>
    <w:rsid w:val="003076C0"/>
    <w:rsid w:val="003141A4"/>
    <w:rsid w:val="003435DA"/>
    <w:rsid w:val="003513DE"/>
    <w:rsid w:val="00392F8F"/>
    <w:rsid w:val="00395810"/>
    <w:rsid w:val="003B1558"/>
    <w:rsid w:val="003D2322"/>
    <w:rsid w:val="003F2C9B"/>
    <w:rsid w:val="00424AD4"/>
    <w:rsid w:val="0043250D"/>
    <w:rsid w:val="004A0F27"/>
    <w:rsid w:val="004D07D4"/>
    <w:rsid w:val="004D46B4"/>
    <w:rsid w:val="004F30CC"/>
    <w:rsid w:val="00500E77"/>
    <w:rsid w:val="00503B53"/>
    <w:rsid w:val="005114EF"/>
    <w:rsid w:val="005127C2"/>
    <w:rsid w:val="00547A1C"/>
    <w:rsid w:val="00575D3D"/>
    <w:rsid w:val="0058797F"/>
    <w:rsid w:val="005A1FEE"/>
    <w:rsid w:val="005B1026"/>
    <w:rsid w:val="005D4D32"/>
    <w:rsid w:val="005E33BB"/>
    <w:rsid w:val="006209C2"/>
    <w:rsid w:val="006256B8"/>
    <w:rsid w:val="00626255"/>
    <w:rsid w:val="00681D70"/>
    <w:rsid w:val="00690780"/>
    <w:rsid w:val="006B0E0D"/>
    <w:rsid w:val="006B546E"/>
    <w:rsid w:val="006D07BA"/>
    <w:rsid w:val="006E5F61"/>
    <w:rsid w:val="006F581A"/>
    <w:rsid w:val="007109E1"/>
    <w:rsid w:val="00710AE4"/>
    <w:rsid w:val="00742BDD"/>
    <w:rsid w:val="00744668"/>
    <w:rsid w:val="007A4D85"/>
    <w:rsid w:val="007C04E8"/>
    <w:rsid w:val="007D0EAB"/>
    <w:rsid w:val="007F2E76"/>
    <w:rsid w:val="007F58CC"/>
    <w:rsid w:val="008041D9"/>
    <w:rsid w:val="0080765C"/>
    <w:rsid w:val="0081390E"/>
    <w:rsid w:val="00823054"/>
    <w:rsid w:val="00850E63"/>
    <w:rsid w:val="00854481"/>
    <w:rsid w:val="00861BEF"/>
    <w:rsid w:val="00895E0B"/>
    <w:rsid w:val="008C7307"/>
    <w:rsid w:val="0092623B"/>
    <w:rsid w:val="0093247C"/>
    <w:rsid w:val="00947BD3"/>
    <w:rsid w:val="009532E9"/>
    <w:rsid w:val="009538FC"/>
    <w:rsid w:val="00973BEB"/>
    <w:rsid w:val="0099292F"/>
    <w:rsid w:val="00993352"/>
    <w:rsid w:val="00995416"/>
    <w:rsid w:val="00997717"/>
    <w:rsid w:val="009C4776"/>
    <w:rsid w:val="009F0BA0"/>
    <w:rsid w:val="009F307F"/>
    <w:rsid w:val="00A023AB"/>
    <w:rsid w:val="00A12B4F"/>
    <w:rsid w:val="00A26391"/>
    <w:rsid w:val="00A30BAD"/>
    <w:rsid w:val="00A37DC6"/>
    <w:rsid w:val="00A406BF"/>
    <w:rsid w:val="00A81B90"/>
    <w:rsid w:val="00AA30AD"/>
    <w:rsid w:val="00AB39E9"/>
    <w:rsid w:val="00AB701A"/>
    <w:rsid w:val="00AE4F06"/>
    <w:rsid w:val="00AE555E"/>
    <w:rsid w:val="00B041C4"/>
    <w:rsid w:val="00B646A4"/>
    <w:rsid w:val="00B734B2"/>
    <w:rsid w:val="00BA0B5F"/>
    <w:rsid w:val="00BA3CD5"/>
    <w:rsid w:val="00BD27DD"/>
    <w:rsid w:val="00BF265D"/>
    <w:rsid w:val="00C0767D"/>
    <w:rsid w:val="00C463D4"/>
    <w:rsid w:val="00C60358"/>
    <w:rsid w:val="00C8197B"/>
    <w:rsid w:val="00CB7CB5"/>
    <w:rsid w:val="00CC4CAE"/>
    <w:rsid w:val="00CE3911"/>
    <w:rsid w:val="00D3164B"/>
    <w:rsid w:val="00D52B1F"/>
    <w:rsid w:val="00D922FC"/>
    <w:rsid w:val="00D973A5"/>
    <w:rsid w:val="00DC0951"/>
    <w:rsid w:val="00DD087F"/>
    <w:rsid w:val="00DD2446"/>
    <w:rsid w:val="00DD6996"/>
    <w:rsid w:val="00DD714B"/>
    <w:rsid w:val="00DE15BE"/>
    <w:rsid w:val="00DE3C9B"/>
    <w:rsid w:val="00E333E0"/>
    <w:rsid w:val="00E732B8"/>
    <w:rsid w:val="00E9341E"/>
    <w:rsid w:val="00EB2A4B"/>
    <w:rsid w:val="00EB6F42"/>
    <w:rsid w:val="00EE3039"/>
    <w:rsid w:val="00F021FA"/>
    <w:rsid w:val="00F14942"/>
    <w:rsid w:val="00F167F1"/>
    <w:rsid w:val="00F33271"/>
    <w:rsid w:val="00F47C51"/>
    <w:rsid w:val="00F930AA"/>
    <w:rsid w:val="00F9695C"/>
    <w:rsid w:val="00FB09F6"/>
    <w:rsid w:val="00FC5D4A"/>
    <w:rsid w:val="00FF0098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4F"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93352"/>
    <w:rPr>
      <w:color w:val="106BBE"/>
    </w:rPr>
  </w:style>
  <w:style w:type="character" w:styleId="a9">
    <w:name w:val="Hyperlink"/>
    <w:basedOn w:val="a0"/>
    <w:uiPriority w:val="99"/>
    <w:unhideWhenUsed/>
    <w:rsid w:val="00993352"/>
    <w:rPr>
      <w:color w:val="0000FF" w:themeColor="hyperlink"/>
      <w:u w:val="single"/>
    </w:rPr>
  </w:style>
  <w:style w:type="paragraph" w:customStyle="1" w:styleId="aa">
    <w:name w:val="Знак Знак Знак"/>
    <w:basedOn w:val="a"/>
    <w:uiPriority w:val="99"/>
    <w:rsid w:val="00003C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93352"/>
    <w:rPr>
      <w:color w:val="106BBE"/>
    </w:rPr>
  </w:style>
  <w:style w:type="character" w:styleId="a9">
    <w:name w:val="Hyperlink"/>
    <w:basedOn w:val="a0"/>
    <w:uiPriority w:val="99"/>
    <w:unhideWhenUsed/>
    <w:rsid w:val="00993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168C-BAC8-41E7-AB4D-64F0D563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k9n</cp:lastModifiedBy>
  <cp:revision>9</cp:revision>
  <cp:lastPrinted>2016-01-26T05:16:00Z</cp:lastPrinted>
  <dcterms:created xsi:type="dcterms:W3CDTF">2016-01-23T16:48:00Z</dcterms:created>
  <dcterms:modified xsi:type="dcterms:W3CDTF">2016-01-30T12:04:00Z</dcterms:modified>
</cp:coreProperties>
</file>