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106739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p>
    <w:p w:rsidR="00F65356" w:rsidRDefault="00F65356" w:rsidP="00E474DE">
      <w:pPr>
        <w:jc w:val="center"/>
        <w:rPr>
          <w:b/>
          <w:bCs/>
          <w:sz w:val="28"/>
          <w:szCs w:val="28"/>
        </w:rPr>
      </w:pPr>
    </w:p>
    <w:p w:rsidR="00F65356" w:rsidRDefault="00F65356" w:rsidP="00E474DE">
      <w:pPr>
        <w:jc w:val="center"/>
        <w:rPr>
          <w:b/>
          <w:bCs/>
          <w:sz w:val="28"/>
          <w:szCs w:val="28"/>
        </w:rPr>
      </w:pPr>
    </w:p>
    <w:p w:rsidR="00F65356" w:rsidRDefault="00F65356" w:rsidP="00E474DE">
      <w:pPr>
        <w:jc w:val="center"/>
        <w:rPr>
          <w:b/>
          <w:bCs/>
          <w:sz w:val="28"/>
          <w:szCs w:val="28"/>
        </w:rPr>
      </w:pP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Pr>
          <w:sz w:val="28"/>
          <w:szCs w:val="28"/>
        </w:rPr>
        <w:t>16.03.2016</w:t>
      </w:r>
      <w:r w:rsidRPr="00B97BAB">
        <w:rPr>
          <w:sz w:val="28"/>
          <w:szCs w:val="28"/>
        </w:rPr>
        <w:t xml:space="preserve">  г.                      </w:t>
      </w:r>
      <w:r>
        <w:rPr>
          <w:sz w:val="28"/>
          <w:szCs w:val="28"/>
        </w:rPr>
        <w:t xml:space="preserve">           </w:t>
      </w:r>
      <w:r w:rsidRPr="00B97BAB">
        <w:rPr>
          <w:sz w:val="28"/>
          <w:szCs w:val="28"/>
        </w:rPr>
        <w:t xml:space="preserve">                                                            №</w:t>
      </w:r>
      <w:r w:rsidR="00676E06">
        <w:rPr>
          <w:sz w:val="28"/>
          <w:szCs w:val="28"/>
        </w:rPr>
        <w:t xml:space="preserve"> 22</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9F46AC" w:rsidRDefault="00012D8C" w:rsidP="009F46AC">
      <w:pPr>
        <w:jc w:val="center"/>
        <w:rPr>
          <w:b/>
          <w:bCs/>
          <w:sz w:val="28"/>
          <w:szCs w:val="28"/>
        </w:rPr>
      </w:pPr>
      <w:r w:rsidRPr="009F46AC">
        <w:rPr>
          <w:b/>
          <w:bCs/>
          <w:sz w:val="28"/>
          <w:szCs w:val="28"/>
        </w:rPr>
        <w:t>Об утверждении административного регламента</w:t>
      </w:r>
    </w:p>
    <w:p w:rsidR="00676E06" w:rsidRPr="0082581B" w:rsidRDefault="00012D8C" w:rsidP="00676E06">
      <w:pPr>
        <w:pStyle w:val="ConsTitle"/>
        <w:widowControl/>
        <w:tabs>
          <w:tab w:val="left" w:pos="8647"/>
        </w:tabs>
        <w:jc w:val="center"/>
        <w:rPr>
          <w:rFonts w:ascii="Times New Roman" w:hAnsi="Times New Roman"/>
          <w:sz w:val="28"/>
          <w:szCs w:val="28"/>
        </w:rPr>
      </w:pPr>
      <w:r w:rsidRPr="009F46AC">
        <w:rPr>
          <w:rFonts w:ascii="Times New Roman" w:hAnsi="Times New Roman"/>
          <w:sz w:val="28"/>
          <w:szCs w:val="28"/>
        </w:rPr>
        <w:t>предо</w:t>
      </w:r>
      <w:r w:rsidR="00676E06">
        <w:rPr>
          <w:rFonts w:ascii="Times New Roman" w:hAnsi="Times New Roman"/>
          <w:sz w:val="28"/>
          <w:szCs w:val="28"/>
        </w:rPr>
        <w:t xml:space="preserve">ставления муниципальной услуги </w:t>
      </w:r>
      <w:r w:rsidR="00676E06" w:rsidRPr="0082581B">
        <w:rPr>
          <w:rFonts w:ascii="Times New Roman" w:hAnsi="Times New Roman"/>
          <w:sz w:val="28"/>
          <w:szCs w:val="28"/>
        </w:rPr>
        <w:t>«Предоставление в аренду</w:t>
      </w:r>
    </w:p>
    <w:p w:rsidR="00012D8C" w:rsidRPr="009F46AC" w:rsidRDefault="00676E06" w:rsidP="00676E06">
      <w:pPr>
        <w:pStyle w:val="ConsTitle"/>
        <w:widowControl/>
        <w:tabs>
          <w:tab w:val="left" w:pos="8647"/>
        </w:tabs>
        <w:jc w:val="center"/>
        <w:rPr>
          <w:rFonts w:ascii="Times New Roman" w:hAnsi="Times New Roman"/>
          <w:sz w:val="28"/>
          <w:szCs w:val="28"/>
        </w:rPr>
      </w:pPr>
      <w:r w:rsidRPr="0082581B">
        <w:rPr>
          <w:rFonts w:ascii="Times New Roman" w:hAnsi="Times New Roman"/>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012D8C" w:rsidRDefault="00012D8C" w:rsidP="00012D8C">
      <w:pPr>
        <w:ind w:firstLine="720"/>
        <w:jc w:val="both"/>
        <w:rPr>
          <w:sz w:val="28"/>
          <w:szCs w:val="28"/>
        </w:rPr>
      </w:pPr>
    </w:p>
    <w:p w:rsidR="00676E06" w:rsidRDefault="00676E06" w:rsidP="00676E06">
      <w:pPr>
        <w:ind w:firstLine="851"/>
        <w:jc w:val="both"/>
        <w:rPr>
          <w:sz w:val="28"/>
          <w:szCs w:val="28"/>
        </w:rPr>
      </w:pPr>
      <w:r>
        <w:rPr>
          <w:sz w:val="28"/>
          <w:szCs w:val="28"/>
        </w:rPr>
        <w:t xml:space="preserve">В соответствии с </w:t>
      </w:r>
      <w:hyperlink r:id="rId9"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Pr>
          <w:sz w:val="28"/>
          <w:szCs w:val="28"/>
        </w:rPr>
        <w:t>Харьковского сельского поселения Лабинского района,</w:t>
      </w:r>
      <w:r w:rsidRPr="00546005">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012D8C" w:rsidRPr="00012D8C" w:rsidRDefault="00012D8C" w:rsidP="00012D8C">
      <w:pPr>
        <w:widowControl w:val="0"/>
        <w:suppressAutoHyphens/>
        <w:autoSpaceDE w:val="0"/>
        <w:jc w:val="both"/>
        <w:rPr>
          <w:sz w:val="28"/>
          <w:szCs w:val="28"/>
          <w:lang w:eastAsia="ar-SA"/>
        </w:rPr>
      </w:pPr>
      <w:r>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00676E06" w:rsidRPr="0082581B">
        <w:rPr>
          <w:sz w:val="28"/>
          <w:szCs w:val="28"/>
        </w:rPr>
        <w:t>Предоставление в аренду</w:t>
      </w:r>
      <w:r w:rsidR="00676E06">
        <w:rPr>
          <w:sz w:val="28"/>
          <w:szCs w:val="28"/>
        </w:rPr>
        <w:t xml:space="preserve"> </w:t>
      </w:r>
      <w:r w:rsidR="00676E06" w:rsidRPr="0082581B">
        <w:rPr>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012D8C">
        <w:rPr>
          <w:sz w:val="28"/>
          <w:szCs w:val="28"/>
          <w:lang w:eastAsia="ar-SA"/>
        </w:rPr>
        <w:t>»</w:t>
      </w:r>
      <w:r w:rsidRPr="00012D8C">
        <w:rPr>
          <w:sz w:val="28"/>
          <w:szCs w:val="28"/>
        </w:rPr>
        <w:t xml:space="preserve"> (прилагается). </w:t>
      </w:r>
    </w:p>
    <w:p w:rsidR="00E474DE" w:rsidRPr="0072626B" w:rsidRDefault="00E474DE" w:rsidP="00E474DE">
      <w:pPr>
        <w:jc w:val="both"/>
        <w:rPr>
          <w:color w:val="000000"/>
          <w:sz w:val="28"/>
          <w:szCs w:val="28"/>
        </w:rPr>
      </w:pPr>
      <w:r>
        <w:rPr>
          <w:sz w:val="28"/>
          <w:szCs w:val="28"/>
        </w:rPr>
        <w:t xml:space="preserve">         2.</w:t>
      </w:r>
      <w:r w:rsidRPr="0072626B">
        <w:rPr>
          <w:color w:val="000000"/>
          <w:spacing w:val="-4"/>
          <w:sz w:val="28"/>
          <w:szCs w:val="28"/>
        </w:rPr>
        <w:t xml:space="preserve">Ведущему специалисту администрации </w:t>
      </w:r>
      <w:r w:rsidRPr="0072626B">
        <w:rPr>
          <w:sz w:val="28"/>
          <w:szCs w:val="28"/>
        </w:rPr>
        <w:t>Харьковского сельского поселения Лабинского района (</w:t>
      </w:r>
      <w:proofErr w:type="spellStart"/>
      <w:r w:rsidRPr="0072626B">
        <w:rPr>
          <w:sz w:val="28"/>
          <w:szCs w:val="28"/>
        </w:rPr>
        <w:t>Лукьянцева</w:t>
      </w:r>
      <w:proofErr w:type="spellEnd"/>
      <w:r w:rsidRPr="0072626B">
        <w:rPr>
          <w:sz w:val="28"/>
          <w:szCs w:val="28"/>
        </w:rPr>
        <w:t>), обнародовать настоящее постановление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E474DE" w:rsidP="00E474DE">
      <w:pPr>
        <w:tabs>
          <w:tab w:val="left" w:pos="993"/>
        </w:tabs>
        <w:ind w:firstLine="708"/>
        <w:jc w:val="both"/>
        <w:rPr>
          <w:sz w:val="28"/>
          <w:szCs w:val="28"/>
        </w:rPr>
      </w:pPr>
      <w:r>
        <w:rPr>
          <w:sz w:val="28"/>
          <w:szCs w:val="28"/>
        </w:rPr>
        <w:t>3</w:t>
      </w:r>
      <w:r w:rsidRPr="00415A62">
        <w:rPr>
          <w:sz w:val="28"/>
          <w:szCs w:val="28"/>
        </w:rPr>
        <w:t>.</w:t>
      </w:r>
      <w:r>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Pr>
          <w:sz w:val="28"/>
          <w:szCs w:val="28"/>
        </w:rPr>
        <w:t>оставляю за собой</w:t>
      </w:r>
      <w:r w:rsidRPr="00415A62">
        <w:rPr>
          <w:sz w:val="28"/>
          <w:szCs w:val="28"/>
        </w:rPr>
        <w:t>.</w:t>
      </w:r>
    </w:p>
    <w:p w:rsidR="00E474DE" w:rsidRPr="00415A62" w:rsidRDefault="00E474DE" w:rsidP="00E474DE">
      <w:pPr>
        <w:tabs>
          <w:tab w:val="left" w:pos="993"/>
        </w:tabs>
        <w:ind w:firstLine="708"/>
        <w:jc w:val="both"/>
        <w:rPr>
          <w:sz w:val="28"/>
          <w:szCs w:val="28"/>
        </w:rPr>
      </w:pPr>
      <w:r>
        <w:rPr>
          <w:sz w:val="28"/>
          <w:szCs w:val="28"/>
        </w:rPr>
        <w:t>4</w:t>
      </w:r>
      <w:r w:rsidRPr="00415A62">
        <w:rPr>
          <w:sz w:val="28"/>
          <w:szCs w:val="28"/>
        </w:rPr>
        <w:t>.</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012D8C" w:rsidRDefault="00012D8C" w:rsidP="00012D8C"/>
    <w:p w:rsidR="00012D8C" w:rsidRDefault="00012D8C" w:rsidP="00012D8C"/>
    <w:p w:rsidR="00012D8C" w:rsidRDefault="00012D8C" w:rsidP="00012D8C"/>
    <w:tbl>
      <w:tblPr>
        <w:tblW w:w="0" w:type="auto"/>
        <w:tblLook w:val="04A0"/>
      </w:tblPr>
      <w:tblGrid>
        <w:gridCol w:w="220"/>
        <w:gridCol w:w="9350"/>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E474DE">
              <w:rPr>
                <w:rFonts w:ascii="Times New Roman" w:hAnsi="Times New Roman" w:cs="Times New Roman"/>
                <w:b w:val="0"/>
                <w:bCs w:val="0"/>
                <w:sz w:val="28"/>
                <w:szCs w:val="28"/>
              </w:rPr>
              <w:t xml:space="preserve">16.03.2016 г. </w:t>
            </w:r>
            <w:r w:rsidRPr="008D20F7">
              <w:rPr>
                <w:rFonts w:ascii="Times New Roman" w:hAnsi="Times New Roman" w:cs="Times New Roman"/>
                <w:b w:val="0"/>
                <w:bCs w:val="0"/>
                <w:sz w:val="28"/>
                <w:szCs w:val="28"/>
              </w:rPr>
              <w:t xml:space="preserve">№ </w:t>
            </w:r>
            <w:r w:rsidR="00676E06">
              <w:rPr>
                <w:rFonts w:ascii="Times New Roman" w:hAnsi="Times New Roman" w:cs="Times New Roman"/>
                <w:b w:val="0"/>
                <w:bCs w:val="0"/>
                <w:sz w:val="28"/>
                <w:szCs w:val="28"/>
              </w:rPr>
              <w:t>22</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012D8C" w:rsidRPr="009D5867" w:rsidRDefault="00012D8C"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00676E06" w:rsidRPr="0082581B">
        <w:rPr>
          <w:rFonts w:ascii="Times New Roman" w:hAnsi="Times New Roman" w:cs="Times New Roman"/>
          <w:sz w:val="28"/>
          <w:szCs w:val="28"/>
        </w:rPr>
        <w:t>Предоставление в аренду</w:t>
      </w:r>
      <w:r w:rsidR="00676E06">
        <w:rPr>
          <w:rFonts w:ascii="Times New Roman" w:hAnsi="Times New Roman" w:cs="Times New Roman"/>
          <w:sz w:val="28"/>
          <w:szCs w:val="28"/>
        </w:rPr>
        <w:t xml:space="preserve"> </w:t>
      </w:r>
      <w:r w:rsidR="00676E06" w:rsidRPr="0082581B">
        <w:rPr>
          <w:rFonts w:ascii="Times New Roman" w:hAnsi="Times New Roman" w:cs="Times New Roman"/>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9D5867">
        <w:rPr>
          <w:rFonts w:ascii="Times New Roman" w:hAnsi="Times New Roman" w:cs="Times New Roman"/>
          <w:sz w:val="28"/>
          <w:szCs w:val="28"/>
          <w:lang w:eastAsia="ar-SA"/>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676E06" w:rsidRPr="0082581B">
        <w:rPr>
          <w:sz w:val="28"/>
          <w:szCs w:val="28"/>
        </w:rPr>
        <w:t>Предоставление в аренду</w:t>
      </w:r>
      <w:r w:rsidR="00676E06">
        <w:rPr>
          <w:sz w:val="28"/>
          <w:szCs w:val="28"/>
        </w:rPr>
        <w:t xml:space="preserve"> </w:t>
      </w:r>
      <w:r w:rsidR="00676E06" w:rsidRPr="0082581B">
        <w:rPr>
          <w:sz w:val="28"/>
          <w:szCs w:val="28"/>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w:t>
      </w:r>
      <w:r w:rsidR="00676E06" w:rsidRPr="0082581B">
        <w:rPr>
          <w:sz w:val="28"/>
          <w:szCs w:val="28"/>
        </w:rPr>
        <w:t xml:space="preserve"> в аренду</w:t>
      </w:r>
      <w:r w:rsidR="00676E06">
        <w:rPr>
          <w:sz w:val="28"/>
          <w:szCs w:val="28"/>
        </w:rPr>
        <w:t xml:space="preserve"> </w:t>
      </w:r>
      <w:r w:rsidR="00676E06" w:rsidRPr="0082581B">
        <w:rPr>
          <w:sz w:val="28"/>
          <w:szCs w:val="28"/>
        </w:rPr>
        <w:t>без проведения торгов земельного участка, который находится в государственной или муниципальной собственности, на котором</w:t>
      </w:r>
      <w:proofErr w:type="gramEnd"/>
      <w:r w:rsidR="00676E06" w:rsidRPr="0082581B">
        <w:rPr>
          <w:sz w:val="28"/>
          <w:szCs w:val="28"/>
        </w:rPr>
        <w:t xml:space="preserve"> расположен объект незавершенного строительства</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676E06" w:rsidRPr="0067761D" w:rsidRDefault="00676E06" w:rsidP="00676E06">
      <w:pPr>
        <w:rPr>
          <w:rFonts w:eastAsia="Calibri"/>
          <w:sz w:val="28"/>
          <w:szCs w:val="28"/>
          <w:lang w:eastAsia="en-US"/>
        </w:rPr>
      </w:pPr>
      <w:bookmarkStart w:id="0" w:name="sub_39651"/>
      <w:r w:rsidRPr="0067761D">
        <w:rPr>
          <w:rFonts w:eastAsia="Calibri"/>
          <w:sz w:val="28"/>
          <w:szCs w:val="28"/>
          <w:lang w:eastAsia="en-US"/>
        </w:rPr>
        <w:t xml:space="preserve">1) собственник объекта незавершенного строительства, право </w:t>
      </w:r>
      <w:proofErr w:type="gramStart"/>
      <w:r w:rsidRPr="0067761D">
        <w:rPr>
          <w:rFonts w:eastAsia="Calibri"/>
          <w:sz w:val="28"/>
          <w:szCs w:val="28"/>
          <w:lang w:eastAsia="en-US"/>
        </w:rPr>
        <w:t>собственности</w:t>
      </w:r>
      <w:proofErr w:type="gramEnd"/>
      <w:r w:rsidRPr="0067761D">
        <w:rPr>
          <w:rFonts w:eastAsia="Calibri"/>
          <w:sz w:val="28"/>
          <w:szCs w:val="28"/>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bookmarkEnd w:id="0"/>
    <w:p w:rsidR="00676E06" w:rsidRDefault="00676E06" w:rsidP="00676E06">
      <w:pPr>
        <w:rPr>
          <w:rFonts w:eastAsia="Calibri"/>
          <w:sz w:val="28"/>
          <w:szCs w:val="28"/>
          <w:lang w:eastAsia="en-US"/>
        </w:rPr>
      </w:pPr>
      <w:proofErr w:type="gramStart"/>
      <w:r w:rsidRPr="0067761D">
        <w:rPr>
          <w:rFonts w:eastAsia="Calibri"/>
          <w:sz w:val="28"/>
          <w:szCs w:val="28"/>
          <w:lang w:eastAsia="en-US"/>
        </w:rPr>
        <w:t>2) собственник объект</w:t>
      </w:r>
      <w:r>
        <w:rPr>
          <w:rFonts w:eastAsia="Calibri"/>
          <w:sz w:val="28"/>
          <w:szCs w:val="28"/>
          <w:lang w:eastAsia="en-US"/>
        </w:rPr>
        <w:t>а незавершенного строительства,</w:t>
      </w:r>
      <w:r w:rsidRPr="0067761D">
        <w:rPr>
          <w:rFonts w:eastAsia="Calibri"/>
          <w:sz w:val="28"/>
          <w:szCs w:val="28"/>
          <w:lang w:eastAsia="en-US"/>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w:t>
      </w:r>
      <w:proofErr w:type="gramEnd"/>
      <w:r w:rsidRPr="0067761D">
        <w:rPr>
          <w:rFonts w:eastAsia="Calibri"/>
          <w:sz w:val="28"/>
          <w:szCs w:val="28"/>
          <w:lang w:eastAsia="en-US"/>
        </w:rPr>
        <w:t xml:space="preserve"> по причине отсутствия лиц, участвовавших в торгах</w:t>
      </w:r>
      <w:r>
        <w:rPr>
          <w:rFonts w:eastAsia="Calibri"/>
          <w:sz w:val="28"/>
          <w:szCs w:val="28"/>
          <w:lang w:eastAsia="en-US"/>
        </w:rPr>
        <w:t>,</w:t>
      </w:r>
    </w:p>
    <w:p w:rsidR="00676E06" w:rsidRDefault="00676E06" w:rsidP="00676E06">
      <w:pPr>
        <w:tabs>
          <w:tab w:val="left" w:pos="426"/>
        </w:tabs>
        <w:ind w:left="142" w:firstLine="709"/>
        <w:jc w:val="both"/>
        <w:rPr>
          <w:sz w:val="28"/>
          <w:szCs w:val="28"/>
        </w:rPr>
      </w:pPr>
      <w:r>
        <w:rPr>
          <w:rFonts w:eastAsia="Calibri"/>
          <w:sz w:val="28"/>
          <w:szCs w:val="28"/>
          <w:lang w:eastAsia="en-US"/>
        </w:rPr>
        <w:t xml:space="preserve">3) </w:t>
      </w:r>
      <w:r w:rsidRPr="0067761D">
        <w:rPr>
          <w:rFonts w:eastAsia="Calibri"/>
          <w:sz w:val="28"/>
          <w:szCs w:val="28"/>
          <w:lang w:eastAsia="en-US"/>
        </w:rPr>
        <w:t>собственник объект</w:t>
      </w:r>
      <w:r>
        <w:rPr>
          <w:rFonts w:eastAsia="Calibri"/>
          <w:sz w:val="28"/>
          <w:szCs w:val="28"/>
          <w:lang w:eastAsia="en-US"/>
        </w:rPr>
        <w:t>а незавершенного строительства, в случае если</w:t>
      </w:r>
      <w:r w:rsidRPr="00AA522F">
        <w:rPr>
          <w:rFonts w:eastAsia="Calibri"/>
          <w:sz w:val="28"/>
          <w:szCs w:val="28"/>
          <w:lang w:eastAsia="en-US"/>
        </w:rPr>
        <w:t xml:space="preserve"> право собственности на указанный объект зарегистрировано до 1 марта </w:t>
      </w:r>
      <w:r w:rsidRPr="00AA522F">
        <w:rPr>
          <w:rFonts w:eastAsia="Calibri"/>
          <w:sz w:val="28"/>
          <w:szCs w:val="28"/>
          <w:lang w:eastAsia="en-US"/>
        </w:rPr>
        <w:lastRenderedPageBreak/>
        <w:t>2015 года или земельный участок предоставлен</w:t>
      </w:r>
      <w:r>
        <w:rPr>
          <w:rFonts w:eastAsia="Calibri"/>
          <w:sz w:val="28"/>
          <w:szCs w:val="28"/>
          <w:lang w:eastAsia="en-US"/>
        </w:rPr>
        <w:t xml:space="preserve"> в аренду </w:t>
      </w:r>
      <w:r w:rsidRPr="00AA522F">
        <w:rPr>
          <w:rFonts w:eastAsia="Calibri"/>
          <w:sz w:val="28"/>
          <w:szCs w:val="28"/>
          <w:lang w:eastAsia="en-US"/>
        </w:rPr>
        <w:t>до 1 марта 2015 года</w:t>
      </w:r>
      <w:r>
        <w:rPr>
          <w:rFonts w:eastAsia="Calibri"/>
          <w:sz w:val="28"/>
          <w:szCs w:val="28"/>
          <w:lang w:eastAsia="en-US"/>
        </w:rPr>
        <w:t>.</w:t>
      </w:r>
      <w:r>
        <w:rPr>
          <w:sz w:val="28"/>
          <w:szCs w:val="28"/>
        </w:rPr>
        <w:t xml:space="preserve">                                                               </w:t>
      </w:r>
    </w:p>
    <w:p w:rsidR="00676E06" w:rsidRPr="00325CED" w:rsidRDefault="00BD6DFE" w:rsidP="00676E06">
      <w:pPr>
        <w:tabs>
          <w:tab w:val="left" w:pos="420"/>
          <w:tab w:val="left" w:pos="709"/>
          <w:tab w:val="left" w:pos="18321"/>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Pr>
          <w:sz w:val="28"/>
          <w:szCs w:val="28"/>
        </w:rPr>
        <w:t>1.2.2.</w:t>
      </w:r>
      <w:r w:rsidR="00676E06" w:rsidRPr="00325CED">
        <w:rPr>
          <w:rFonts w:ascii="Times New Roman CYR" w:eastAsia="Calibri" w:hAnsi="Times New Roman CYR" w:cs="Times New Roman CYR"/>
          <w:kern w:val="1"/>
          <w:sz w:val="28"/>
          <w:szCs w:val="28"/>
          <w:lang w:eastAsia="en-US"/>
        </w:rPr>
        <w:t xml:space="preserve">От имени физических лиц заявления о предоставлении  Муниципальной услуги  могут подавать: </w:t>
      </w:r>
    </w:p>
    <w:p w:rsidR="00676E06" w:rsidRPr="00325CED" w:rsidRDefault="00676E06" w:rsidP="00676E06">
      <w:pPr>
        <w:tabs>
          <w:tab w:val="left" w:pos="360"/>
          <w:tab w:val="left" w:pos="2977"/>
          <w:tab w:val="left" w:pos="3402"/>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 xml:space="preserve">- законные представители (родители, усыновители, опекуны) несовершеннолетних в возрасте до 18 лет; </w:t>
      </w:r>
    </w:p>
    <w:p w:rsidR="00676E06" w:rsidRPr="00325CED" w:rsidRDefault="00676E06" w:rsidP="00676E06">
      <w:pPr>
        <w:tabs>
          <w:tab w:val="left" w:pos="360"/>
          <w:tab w:val="left" w:pos="3545"/>
          <w:tab w:val="left" w:pos="3970"/>
          <w:tab w:val="left" w:pos="4254"/>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 xml:space="preserve">- опекуны недееспособных граждан; </w:t>
      </w:r>
    </w:p>
    <w:p w:rsidR="00676E06" w:rsidRPr="00325CED" w:rsidRDefault="00676E06" w:rsidP="00676E06">
      <w:pPr>
        <w:tabs>
          <w:tab w:val="left" w:pos="360"/>
          <w:tab w:val="left" w:pos="2977"/>
          <w:tab w:val="left" w:pos="3402"/>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 представители, действующие в силу полномочий, основанных на доверенности или договоре.</w:t>
      </w:r>
    </w:p>
    <w:p w:rsidR="00676E06" w:rsidRPr="00325CED" w:rsidRDefault="00676E06" w:rsidP="00676E06">
      <w:pPr>
        <w:tabs>
          <w:tab w:val="left" w:pos="420"/>
          <w:tab w:val="left" w:pos="709"/>
          <w:tab w:val="left" w:pos="18321"/>
        </w:tabs>
        <w:suppressAutoHyphens/>
        <w:autoSpaceDE w:val="0"/>
        <w:autoSpaceDN w:val="0"/>
        <w:adjustRightInd w:val="0"/>
        <w:spacing w:line="100" w:lineRule="atLeast"/>
        <w:ind w:firstLine="851"/>
        <w:jc w:val="both"/>
        <w:rPr>
          <w:rFonts w:ascii="Times New Roman CYR" w:eastAsia="Calibri" w:hAnsi="Times New Roman CYR" w:cs="Times New Roman CYR"/>
          <w:kern w:val="1"/>
          <w:sz w:val="28"/>
          <w:szCs w:val="28"/>
          <w:lang w:eastAsia="en-US"/>
        </w:rPr>
      </w:pPr>
      <w:r w:rsidRPr="00325CED">
        <w:rPr>
          <w:rFonts w:ascii="Times New Roman CYR" w:eastAsia="Calibri" w:hAnsi="Times New Roman CYR" w:cs="Times New Roman CYR"/>
          <w:kern w:val="1"/>
          <w:sz w:val="28"/>
          <w:szCs w:val="28"/>
          <w:lang w:eastAsia="en-US"/>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012D8C" w:rsidRDefault="00012D8C" w:rsidP="00676E06">
      <w:pPr>
        <w:tabs>
          <w:tab w:val="left" w:pos="426"/>
        </w:tabs>
        <w:ind w:left="142" w:firstLine="709"/>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2" w:name="Par106"/>
      <w:bookmarkEnd w:id="2"/>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lastRenderedPageBreak/>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70459A" w:rsidRPr="0082581B">
        <w:rPr>
          <w:sz w:val="28"/>
          <w:szCs w:val="28"/>
          <w:shd w:val="clear" w:color="auto" w:fill="FFFFFF"/>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E474DE" w:rsidRPr="00E474DE">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00F65356">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527961" w:rsidRPr="009D5313" w:rsidRDefault="00327FC4" w:rsidP="00527961">
      <w:pPr>
        <w:ind w:firstLine="709"/>
        <w:rPr>
          <w:sz w:val="28"/>
          <w:szCs w:val="28"/>
        </w:rPr>
      </w:pPr>
      <w:bookmarkStart w:id="3" w:name="sub_10101"/>
      <w:r w:rsidRPr="0013035F">
        <w:rPr>
          <w:rFonts w:eastAsiaTheme="minorHAnsi"/>
          <w:sz w:val="28"/>
          <w:szCs w:val="28"/>
          <w:lang w:eastAsia="en-US"/>
        </w:rPr>
        <w:t>2.3.1.1.</w:t>
      </w:r>
      <w:bookmarkEnd w:id="3"/>
      <w:r w:rsidR="00527961">
        <w:rPr>
          <w:sz w:val="28"/>
          <w:szCs w:val="28"/>
        </w:rPr>
        <w:t xml:space="preserve"> З</w:t>
      </w:r>
      <w:r w:rsidR="00527961" w:rsidRPr="009D5313">
        <w:rPr>
          <w:sz w:val="28"/>
          <w:szCs w:val="28"/>
        </w:rPr>
        <w:t>аключение договора аренды земельного участка;</w:t>
      </w:r>
    </w:p>
    <w:p w:rsidR="0013035F" w:rsidRPr="0013035F" w:rsidRDefault="0013035F" w:rsidP="00527961">
      <w:pPr>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lastRenderedPageBreak/>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694190" w:rsidRPr="00694190">
        <w:rPr>
          <w:rFonts w:eastAsiaTheme="minorHAnsi"/>
          <w:sz w:val="28"/>
          <w:szCs w:val="28"/>
          <w:lang w:eastAsia="en-US"/>
        </w:rPr>
        <w:t xml:space="preserve">тридцать дней со дня поступления заявления о </w:t>
      </w:r>
      <w:r w:rsidR="0013035F">
        <w:rPr>
          <w:sz w:val="28"/>
          <w:szCs w:val="28"/>
        </w:rPr>
        <w:t>п</w:t>
      </w:r>
      <w:r w:rsidR="0013035F" w:rsidRPr="009F46AC">
        <w:rPr>
          <w:sz w:val="28"/>
          <w:szCs w:val="28"/>
        </w:rPr>
        <w:t>редоставлени</w:t>
      </w:r>
      <w:r w:rsidR="0013035F">
        <w:rPr>
          <w:sz w:val="28"/>
          <w:szCs w:val="28"/>
        </w:rPr>
        <w:t xml:space="preserve">и </w:t>
      </w:r>
      <w:r w:rsidR="0013035F" w:rsidRPr="009F46AC">
        <w:rPr>
          <w:sz w:val="28"/>
          <w:szCs w:val="28"/>
        </w:rPr>
        <w:t>земельных участков</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527961" w:rsidRPr="002A608E" w:rsidRDefault="00527961" w:rsidP="00527961">
      <w:pPr>
        <w:ind w:firstLine="709"/>
        <w:rPr>
          <w:sz w:val="28"/>
          <w:szCs w:val="28"/>
        </w:rPr>
      </w:pPr>
      <w:r w:rsidRPr="002A608E">
        <w:rPr>
          <w:sz w:val="28"/>
          <w:szCs w:val="28"/>
        </w:rPr>
        <w:t>Конституци</w:t>
      </w:r>
      <w:r w:rsidRPr="00957B75">
        <w:rPr>
          <w:sz w:val="28"/>
          <w:szCs w:val="28"/>
        </w:rPr>
        <w:t>ей</w:t>
      </w:r>
      <w:r w:rsidRPr="002A608E">
        <w:rPr>
          <w:sz w:val="28"/>
          <w:szCs w:val="28"/>
        </w:rPr>
        <w:t xml:space="preserve"> Российской Федерации (официальный текст Конституции Российской Федерации с внесенными в нее поправками от 30 декабря 2008 года опубликован в изданиях </w:t>
      </w:r>
      <w:r>
        <w:rPr>
          <w:sz w:val="28"/>
          <w:szCs w:val="28"/>
        </w:rPr>
        <w:t>«Российская газета»</w:t>
      </w:r>
      <w:r w:rsidRPr="002A608E">
        <w:rPr>
          <w:sz w:val="28"/>
          <w:szCs w:val="28"/>
        </w:rPr>
        <w:t xml:space="preserve">, № 7, 21 января 2009 года, </w:t>
      </w:r>
      <w:r>
        <w:rPr>
          <w:sz w:val="28"/>
          <w:szCs w:val="28"/>
        </w:rPr>
        <w:t>«</w:t>
      </w:r>
      <w:r w:rsidRPr="002A608E">
        <w:rPr>
          <w:sz w:val="28"/>
          <w:szCs w:val="28"/>
        </w:rPr>
        <w:t>Собрание законодательства РФ</w:t>
      </w:r>
      <w:r>
        <w:rPr>
          <w:sz w:val="28"/>
          <w:szCs w:val="28"/>
        </w:rPr>
        <w:t>»</w:t>
      </w:r>
      <w:r w:rsidRPr="002A608E">
        <w:rPr>
          <w:sz w:val="28"/>
          <w:szCs w:val="28"/>
        </w:rPr>
        <w:t xml:space="preserve">, 26 января 2009 года, № 4, страница 445, </w:t>
      </w:r>
      <w:r>
        <w:rPr>
          <w:sz w:val="28"/>
          <w:szCs w:val="28"/>
        </w:rPr>
        <w:t>«</w:t>
      </w:r>
      <w:r w:rsidRPr="002A608E">
        <w:rPr>
          <w:sz w:val="28"/>
          <w:szCs w:val="28"/>
        </w:rPr>
        <w:t>Парламентская газета</w:t>
      </w:r>
      <w:r>
        <w:rPr>
          <w:sz w:val="28"/>
          <w:szCs w:val="28"/>
        </w:rPr>
        <w:t>»</w:t>
      </w:r>
      <w:r w:rsidRPr="002A608E">
        <w:rPr>
          <w:sz w:val="28"/>
          <w:szCs w:val="28"/>
        </w:rPr>
        <w:t>, № 4, 23 - 29 января 2009 года);</w:t>
      </w:r>
    </w:p>
    <w:p w:rsidR="00527961" w:rsidRPr="002A608E" w:rsidRDefault="00527961" w:rsidP="00527961">
      <w:pPr>
        <w:ind w:firstLine="709"/>
        <w:rPr>
          <w:sz w:val="28"/>
          <w:szCs w:val="28"/>
        </w:rPr>
      </w:pPr>
      <w:proofErr w:type="gramStart"/>
      <w:r w:rsidRPr="002A608E">
        <w:rPr>
          <w:sz w:val="28"/>
          <w:szCs w:val="28"/>
        </w:rPr>
        <w:t>Граждански</w:t>
      </w:r>
      <w:r w:rsidRPr="00957B75">
        <w:rPr>
          <w:sz w:val="28"/>
          <w:szCs w:val="28"/>
        </w:rPr>
        <w:t>м</w:t>
      </w:r>
      <w:proofErr w:type="gramEnd"/>
      <w:r w:rsidRPr="002A608E">
        <w:rPr>
          <w:sz w:val="28"/>
          <w:szCs w:val="28"/>
        </w:rPr>
        <w:t xml:space="preserve"> </w:t>
      </w:r>
      <w:hyperlink r:id="rId10"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2A608E">
          <w:rPr>
            <w:sz w:val="28"/>
            <w:szCs w:val="28"/>
          </w:rPr>
          <w:t>кодекс</w:t>
        </w:r>
      </w:hyperlink>
      <w:r w:rsidRPr="00957B75">
        <w:rPr>
          <w:sz w:val="28"/>
          <w:szCs w:val="28"/>
        </w:rPr>
        <w:t>ом</w:t>
      </w:r>
      <w:r w:rsidRPr="002A608E">
        <w:rPr>
          <w:sz w:val="28"/>
          <w:szCs w:val="28"/>
        </w:rPr>
        <w:t xml:space="preserve"> Российской Федерации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5 декабря 1994 года, № 32, страница 3301, </w:t>
      </w:r>
      <w:r>
        <w:rPr>
          <w:sz w:val="28"/>
          <w:szCs w:val="28"/>
        </w:rPr>
        <w:t>«</w:t>
      </w:r>
      <w:r w:rsidRPr="002A608E">
        <w:rPr>
          <w:sz w:val="28"/>
          <w:szCs w:val="28"/>
        </w:rPr>
        <w:t>Российская газета</w:t>
      </w:r>
      <w:r>
        <w:rPr>
          <w:sz w:val="28"/>
          <w:szCs w:val="28"/>
        </w:rPr>
        <w:t>»</w:t>
      </w:r>
      <w:r w:rsidRPr="002A608E">
        <w:rPr>
          <w:sz w:val="28"/>
          <w:szCs w:val="28"/>
        </w:rPr>
        <w:t xml:space="preserve">, </w:t>
      </w:r>
      <w:r>
        <w:rPr>
          <w:sz w:val="28"/>
          <w:szCs w:val="28"/>
        </w:rPr>
        <w:t xml:space="preserve">              </w:t>
      </w:r>
      <w:r w:rsidRPr="002A608E">
        <w:rPr>
          <w:sz w:val="28"/>
          <w:szCs w:val="28"/>
        </w:rPr>
        <w:t>№ 238 - 239, 8 декабря 1994 года);</w:t>
      </w:r>
    </w:p>
    <w:p w:rsidR="00527961" w:rsidRPr="002A608E" w:rsidRDefault="00527961" w:rsidP="00527961">
      <w:pPr>
        <w:ind w:firstLine="709"/>
        <w:rPr>
          <w:sz w:val="28"/>
          <w:szCs w:val="28"/>
        </w:rPr>
      </w:pPr>
      <w:proofErr w:type="gramStart"/>
      <w:r w:rsidRPr="002A608E">
        <w:rPr>
          <w:sz w:val="28"/>
          <w:szCs w:val="28"/>
        </w:rPr>
        <w:t>Земельны</w:t>
      </w:r>
      <w:r w:rsidRPr="00957B75">
        <w:rPr>
          <w:sz w:val="28"/>
          <w:szCs w:val="28"/>
        </w:rPr>
        <w:t>м</w:t>
      </w:r>
      <w:proofErr w:type="gramEnd"/>
      <w:r w:rsidRPr="002A608E">
        <w:rPr>
          <w:sz w:val="28"/>
          <w:szCs w:val="28"/>
        </w:rPr>
        <w:t xml:space="preserve"> </w:t>
      </w:r>
      <w:hyperlink r:id="rId11" w:tooltip="&quot;Земельный кодекс Российской Федерации&quot; от 25.10.2001 N 136-ФЗ (ред. от 29.12.2014) (с изм. и доп., вступ. в силу с 09.01.2015)------------ Недействующая редакция{КонсультантПлюс}" w:history="1">
        <w:r w:rsidRPr="002A608E">
          <w:rPr>
            <w:sz w:val="28"/>
            <w:szCs w:val="28"/>
          </w:rPr>
          <w:t>кодекс</w:t>
        </w:r>
      </w:hyperlink>
      <w:r w:rsidRPr="00957B75">
        <w:rPr>
          <w:sz w:val="28"/>
          <w:szCs w:val="28"/>
        </w:rPr>
        <w:t>ом</w:t>
      </w:r>
      <w:r w:rsidRPr="002A608E">
        <w:rPr>
          <w:sz w:val="28"/>
          <w:szCs w:val="28"/>
        </w:rPr>
        <w:t xml:space="preserve"> Российской Федерации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29 октября 2001 года, № 44, страница 4147, </w:t>
      </w:r>
      <w:r>
        <w:rPr>
          <w:sz w:val="28"/>
          <w:szCs w:val="28"/>
        </w:rPr>
        <w:t>«</w:t>
      </w:r>
      <w:r w:rsidRPr="002A608E">
        <w:rPr>
          <w:sz w:val="28"/>
          <w:szCs w:val="28"/>
        </w:rPr>
        <w:t>Парламентская газета</w:t>
      </w:r>
      <w:r>
        <w:rPr>
          <w:sz w:val="28"/>
          <w:szCs w:val="28"/>
        </w:rPr>
        <w:t>»</w:t>
      </w:r>
      <w:r w:rsidRPr="002A608E">
        <w:rPr>
          <w:sz w:val="28"/>
          <w:szCs w:val="28"/>
        </w:rPr>
        <w:t xml:space="preserve">, № 204 - 205, 30 октября 2001 года, </w:t>
      </w:r>
      <w:r>
        <w:rPr>
          <w:sz w:val="28"/>
          <w:szCs w:val="28"/>
        </w:rPr>
        <w:t>«</w:t>
      </w:r>
      <w:r w:rsidRPr="002A608E">
        <w:rPr>
          <w:sz w:val="28"/>
          <w:szCs w:val="28"/>
        </w:rPr>
        <w:t>Российская газета</w:t>
      </w:r>
      <w:r>
        <w:rPr>
          <w:sz w:val="28"/>
          <w:szCs w:val="28"/>
        </w:rPr>
        <w:t>»</w:t>
      </w:r>
      <w:r w:rsidRPr="002A608E">
        <w:rPr>
          <w:sz w:val="28"/>
          <w:szCs w:val="28"/>
        </w:rPr>
        <w:t>, № 211 - 212, 30 октября 2001 года);</w:t>
      </w:r>
    </w:p>
    <w:p w:rsidR="00527961" w:rsidRPr="002A608E" w:rsidRDefault="00527961" w:rsidP="00527961">
      <w:pPr>
        <w:ind w:firstLine="709"/>
        <w:rPr>
          <w:sz w:val="28"/>
          <w:szCs w:val="28"/>
        </w:rPr>
      </w:pPr>
      <w:proofErr w:type="gramStart"/>
      <w:r w:rsidRPr="002A608E">
        <w:rPr>
          <w:sz w:val="28"/>
          <w:szCs w:val="28"/>
        </w:rPr>
        <w:t>Федеральны</w:t>
      </w:r>
      <w:r w:rsidRPr="00957B75">
        <w:rPr>
          <w:sz w:val="28"/>
          <w:szCs w:val="28"/>
        </w:rPr>
        <w:t>м</w:t>
      </w:r>
      <w:proofErr w:type="gramEnd"/>
      <w:r w:rsidRPr="002A608E">
        <w:rPr>
          <w:sz w:val="28"/>
          <w:szCs w:val="28"/>
        </w:rPr>
        <w:t xml:space="preserve"> </w:t>
      </w:r>
      <w:hyperlink r:id="rId12" w:tooltip="Федеральный закон от 25.10.2001 N 137-ФЗ (ред. от 29.12.2014) &quot;О введении в действие Земельного кодекса Российской Федерации&quot;------------ Недействующая редакция{КонсультантПлюс}" w:history="1">
        <w:r w:rsidRPr="002A608E">
          <w:rPr>
            <w:sz w:val="28"/>
            <w:szCs w:val="28"/>
          </w:rPr>
          <w:t>закон</w:t>
        </w:r>
      </w:hyperlink>
      <w:r w:rsidRPr="00957B75">
        <w:rPr>
          <w:sz w:val="28"/>
          <w:szCs w:val="28"/>
        </w:rPr>
        <w:t>ом</w:t>
      </w:r>
      <w:r w:rsidRPr="002A608E">
        <w:rPr>
          <w:sz w:val="28"/>
          <w:szCs w:val="28"/>
        </w:rPr>
        <w:t xml:space="preserve"> от 25.10.2001 № 137-ФЗ </w:t>
      </w:r>
      <w:r>
        <w:rPr>
          <w:sz w:val="28"/>
          <w:szCs w:val="28"/>
        </w:rPr>
        <w:t>«</w:t>
      </w:r>
      <w:r w:rsidRPr="002A608E">
        <w:rPr>
          <w:sz w:val="28"/>
          <w:szCs w:val="28"/>
        </w:rPr>
        <w:t>О введении в действие Земельного кодекса Российской Федерации</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29 октября 2001 года, № 44, страница 4148, </w:t>
      </w:r>
      <w:r>
        <w:rPr>
          <w:sz w:val="28"/>
          <w:szCs w:val="28"/>
        </w:rPr>
        <w:t>«</w:t>
      </w:r>
      <w:r w:rsidRPr="002A608E">
        <w:rPr>
          <w:sz w:val="28"/>
          <w:szCs w:val="28"/>
        </w:rPr>
        <w:t>Парламентская газета</w:t>
      </w:r>
      <w:r>
        <w:rPr>
          <w:sz w:val="28"/>
          <w:szCs w:val="28"/>
        </w:rPr>
        <w:t>»</w:t>
      </w:r>
      <w:r w:rsidRPr="002A608E">
        <w:rPr>
          <w:sz w:val="28"/>
          <w:szCs w:val="28"/>
        </w:rPr>
        <w:t xml:space="preserve">, № 204 - 205, 30 октября 2001 года, </w:t>
      </w:r>
      <w:r>
        <w:rPr>
          <w:sz w:val="28"/>
          <w:szCs w:val="28"/>
        </w:rPr>
        <w:t>«</w:t>
      </w:r>
      <w:r w:rsidRPr="002A608E">
        <w:rPr>
          <w:sz w:val="28"/>
          <w:szCs w:val="28"/>
        </w:rPr>
        <w:t>Российская газета</w:t>
      </w:r>
      <w:r>
        <w:rPr>
          <w:sz w:val="28"/>
          <w:szCs w:val="28"/>
        </w:rPr>
        <w:t>»</w:t>
      </w:r>
      <w:r w:rsidRPr="002A608E">
        <w:rPr>
          <w:sz w:val="28"/>
          <w:szCs w:val="28"/>
        </w:rPr>
        <w:t xml:space="preserve">, № 211 - 212, 30 октября </w:t>
      </w:r>
      <w:r>
        <w:rPr>
          <w:sz w:val="28"/>
          <w:szCs w:val="28"/>
        </w:rPr>
        <w:t xml:space="preserve">                  </w:t>
      </w:r>
      <w:r w:rsidRPr="002A608E">
        <w:rPr>
          <w:sz w:val="28"/>
          <w:szCs w:val="28"/>
        </w:rPr>
        <w:t>2001 года);</w:t>
      </w:r>
    </w:p>
    <w:p w:rsidR="00527961" w:rsidRPr="002A608E" w:rsidRDefault="00527961" w:rsidP="00527961">
      <w:pPr>
        <w:ind w:firstLine="709"/>
        <w:rPr>
          <w:sz w:val="28"/>
          <w:szCs w:val="28"/>
        </w:rPr>
      </w:pPr>
      <w:r w:rsidRPr="002A608E">
        <w:rPr>
          <w:sz w:val="28"/>
          <w:szCs w:val="28"/>
        </w:rPr>
        <w:t>Федеральны</w:t>
      </w:r>
      <w:r w:rsidRPr="00957B75">
        <w:rPr>
          <w:sz w:val="28"/>
          <w:szCs w:val="28"/>
        </w:rPr>
        <w:t>м</w:t>
      </w:r>
      <w:r w:rsidRPr="002A608E">
        <w:rPr>
          <w:sz w:val="28"/>
          <w:szCs w:val="28"/>
        </w:rPr>
        <w:t xml:space="preserve"> закон</w:t>
      </w:r>
      <w:r w:rsidRPr="00957B75">
        <w:rPr>
          <w:sz w:val="28"/>
          <w:szCs w:val="28"/>
        </w:rPr>
        <w:t>ом</w:t>
      </w:r>
      <w:r w:rsidRPr="002A608E">
        <w:rPr>
          <w:sz w:val="28"/>
          <w:szCs w:val="28"/>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от 30 июня 2014 года № 26 (часть I) страница 3377, </w:t>
      </w:r>
      <w:r>
        <w:rPr>
          <w:sz w:val="28"/>
          <w:szCs w:val="28"/>
        </w:rPr>
        <w:t>«</w:t>
      </w:r>
      <w:r w:rsidRPr="002A608E">
        <w:rPr>
          <w:sz w:val="28"/>
          <w:szCs w:val="28"/>
        </w:rPr>
        <w:t>Российская газета</w:t>
      </w:r>
      <w:r>
        <w:rPr>
          <w:sz w:val="28"/>
          <w:szCs w:val="28"/>
        </w:rPr>
        <w:t>»</w:t>
      </w:r>
      <w:r w:rsidRPr="002A608E">
        <w:rPr>
          <w:sz w:val="28"/>
          <w:szCs w:val="28"/>
        </w:rPr>
        <w:t>, № 142, от 27 июня 2014 года);</w:t>
      </w:r>
      <w:r w:rsidRPr="002A608E">
        <w:rPr>
          <w:sz w:val="20"/>
          <w:szCs w:val="20"/>
        </w:rPr>
        <w:t xml:space="preserve"> </w:t>
      </w:r>
    </w:p>
    <w:p w:rsidR="00527961" w:rsidRPr="002A608E" w:rsidRDefault="00527961" w:rsidP="00527961">
      <w:pPr>
        <w:ind w:firstLine="709"/>
        <w:rPr>
          <w:sz w:val="28"/>
          <w:szCs w:val="28"/>
        </w:rPr>
      </w:pPr>
      <w:proofErr w:type="gramStart"/>
      <w:r w:rsidRPr="002A608E">
        <w:rPr>
          <w:sz w:val="28"/>
          <w:szCs w:val="28"/>
        </w:rPr>
        <w:t>Федеральны</w:t>
      </w:r>
      <w:r w:rsidRPr="00957B75">
        <w:rPr>
          <w:sz w:val="28"/>
          <w:szCs w:val="28"/>
        </w:rPr>
        <w:t>м</w:t>
      </w:r>
      <w:proofErr w:type="gramEnd"/>
      <w:r w:rsidRPr="002A608E">
        <w:rPr>
          <w:sz w:val="28"/>
          <w:szCs w:val="28"/>
        </w:rPr>
        <w:t xml:space="preserve">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sidRPr="002A608E">
          <w:rPr>
            <w:sz w:val="28"/>
            <w:szCs w:val="28"/>
          </w:rPr>
          <w:t>закон</w:t>
        </w:r>
      </w:hyperlink>
      <w:r w:rsidRPr="00957B75">
        <w:rPr>
          <w:sz w:val="28"/>
          <w:szCs w:val="28"/>
        </w:rPr>
        <w:t>ом</w:t>
      </w:r>
      <w:r w:rsidRPr="002A608E">
        <w:rPr>
          <w:sz w:val="28"/>
          <w:szCs w:val="28"/>
        </w:rPr>
        <w:t xml:space="preserve"> от 27 июля 2010 года № 210-ФЗ </w:t>
      </w:r>
      <w:r>
        <w:rPr>
          <w:sz w:val="28"/>
          <w:szCs w:val="28"/>
        </w:rPr>
        <w:t>«</w:t>
      </w:r>
      <w:r w:rsidRPr="002A608E">
        <w:rPr>
          <w:sz w:val="28"/>
          <w:szCs w:val="28"/>
        </w:rPr>
        <w:t>Об организации предоставления государственных и муниципальных услуг</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Российская газета</w:t>
      </w:r>
      <w:r>
        <w:rPr>
          <w:sz w:val="28"/>
          <w:szCs w:val="28"/>
        </w:rPr>
        <w:t>», № 168, 30 июля 2010 года, «</w:t>
      </w:r>
      <w:r w:rsidRPr="002A608E">
        <w:rPr>
          <w:sz w:val="28"/>
          <w:szCs w:val="28"/>
        </w:rPr>
        <w:t>Собрание законодательства Российской Федерации</w:t>
      </w:r>
      <w:r>
        <w:rPr>
          <w:sz w:val="28"/>
          <w:szCs w:val="28"/>
        </w:rPr>
        <w:t>»</w:t>
      </w:r>
      <w:r w:rsidRPr="002A608E">
        <w:rPr>
          <w:sz w:val="28"/>
          <w:szCs w:val="28"/>
        </w:rPr>
        <w:t xml:space="preserve">, 2 августа </w:t>
      </w:r>
      <w:r>
        <w:rPr>
          <w:sz w:val="28"/>
          <w:szCs w:val="28"/>
        </w:rPr>
        <w:t xml:space="preserve"> </w:t>
      </w:r>
      <w:r w:rsidRPr="002A608E">
        <w:rPr>
          <w:sz w:val="28"/>
          <w:szCs w:val="28"/>
        </w:rPr>
        <w:t>2010 года, № 31, страница 4179);</w:t>
      </w:r>
    </w:p>
    <w:p w:rsidR="00527961" w:rsidRPr="002A608E" w:rsidRDefault="00527961" w:rsidP="00527961">
      <w:pPr>
        <w:ind w:firstLine="709"/>
        <w:rPr>
          <w:sz w:val="28"/>
          <w:szCs w:val="28"/>
        </w:rPr>
      </w:pPr>
      <w:proofErr w:type="gramStart"/>
      <w:r w:rsidRPr="002A608E">
        <w:rPr>
          <w:sz w:val="28"/>
          <w:szCs w:val="28"/>
        </w:rPr>
        <w:lastRenderedPageBreak/>
        <w:t>Федеральны</w:t>
      </w:r>
      <w:r w:rsidRPr="00957B75">
        <w:rPr>
          <w:sz w:val="28"/>
          <w:szCs w:val="28"/>
        </w:rPr>
        <w:t>м</w:t>
      </w:r>
      <w:proofErr w:type="gramEnd"/>
      <w:r w:rsidRPr="002A608E">
        <w:rPr>
          <w:sz w:val="28"/>
          <w:szCs w:val="28"/>
        </w:rPr>
        <w:t xml:space="preserve"> </w:t>
      </w:r>
      <w:hyperlink r:id="rId14"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2A608E">
          <w:rPr>
            <w:sz w:val="28"/>
            <w:szCs w:val="28"/>
          </w:rPr>
          <w:t>закон</w:t>
        </w:r>
      </w:hyperlink>
      <w:r w:rsidRPr="00957B75">
        <w:rPr>
          <w:sz w:val="28"/>
          <w:szCs w:val="28"/>
        </w:rPr>
        <w:t>ом</w:t>
      </w:r>
      <w:r w:rsidRPr="002A608E">
        <w:rPr>
          <w:sz w:val="28"/>
          <w:szCs w:val="28"/>
        </w:rPr>
        <w:t xml:space="preserve"> от 6 октября 2003 года №</w:t>
      </w:r>
      <w:r>
        <w:rPr>
          <w:sz w:val="28"/>
          <w:szCs w:val="28"/>
        </w:rPr>
        <w:t xml:space="preserve"> </w:t>
      </w:r>
      <w:r w:rsidRPr="002A608E">
        <w:rPr>
          <w:sz w:val="28"/>
          <w:szCs w:val="28"/>
        </w:rPr>
        <w:t xml:space="preserve">131-ФЗ </w:t>
      </w:r>
      <w:r>
        <w:rPr>
          <w:sz w:val="28"/>
          <w:szCs w:val="28"/>
        </w:rPr>
        <w:t>«</w:t>
      </w:r>
      <w:r w:rsidRPr="002A608E">
        <w:rPr>
          <w:sz w:val="28"/>
          <w:szCs w:val="28"/>
        </w:rPr>
        <w:t>Об общих принципах организации местного самоуправления в Российской Федерации</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6 октября 2</w:t>
      </w:r>
      <w:r>
        <w:rPr>
          <w:sz w:val="28"/>
          <w:szCs w:val="28"/>
        </w:rPr>
        <w:t>003 года, № 40, страница 3822, «</w:t>
      </w:r>
      <w:r w:rsidRPr="002A608E">
        <w:rPr>
          <w:sz w:val="28"/>
          <w:szCs w:val="28"/>
        </w:rPr>
        <w:t>Парламентская газета</w:t>
      </w:r>
      <w:r>
        <w:rPr>
          <w:sz w:val="28"/>
          <w:szCs w:val="28"/>
        </w:rPr>
        <w:t>»</w:t>
      </w:r>
      <w:r w:rsidRPr="002A608E">
        <w:rPr>
          <w:sz w:val="28"/>
          <w:szCs w:val="28"/>
        </w:rPr>
        <w:t xml:space="preserve">, № 186, 8 октября 2003 года, </w:t>
      </w:r>
      <w:r>
        <w:rPr>
          <w:sz w:val="28"/>
          <w:szCs w:val="28"/>
        </w:rPr>
        <w:t>«Российская газета»</w:t>
      </w:r>
      <w:r w:rsidRPr="002A608E">
        <w:rPr>
          <w:sz w:val="28"/>
          <w:szCs w:val="28"/>
        </w:rPr>
        <w:t>, № 202, 8 октября 2003 года);</w:t>
      </w:r>
    </w:p>
    <w:p w:rsidR="00527961" w:rsidRDefault="00527961" w:rsidP="00527961">
      <w:pPr>
        <w:ind w:firstLine="709"/>
        <w:rPr>
          <w:sz w:val="28"/>
          <w:szCs w:val="28"/>
        </w:rPr>
      </w:pPr>
      <w:proofErr w:type="gramStart"/>
      <w:r w:rsidRPr="002A608E">
        <w:rPr>
          <w:sz w:val="28"/>
          <w:szCs w:val="28"/>
        </w:rPr>
        <w:t>Федеральны</w:t>
      </w:r>
      <w:r w:rsidRPr="00957B75">
        <w:rPr>
          <w:sz w:val="28"/>
          <w:szCs w:val="28"/>
        </w:rPr>
        <w:t>м</w:t>
      </w:r>
      <w:r w:rsidRPr="002A608E">
        <w:rPr>
          <w:sz w:val="28"/>
          <w:szCs w:val="28"/>
        </w:rPr>
        <w:t xml:space="preserve"> </w:t>
      </w:r>
      <w:hyperlink r:id="rId15" w:tooltip="Федеральный закон от 27.07.2006 N 152-ФЗ (ред. от 21.07.2014) &quot;О персональных данных&quot;{КонсультантПлюс}" w:history="1">
        <w:r w:rsidRPr="002A608E">
          <w:rPr>
            <w:sz w:val="28"/>
            <w:szCs w:val="28"/>
          </w:rPr>
          <w:t>закон</w:t>
        </w:r>
      </w:hyperlink>
      <w:r w:rsidRPr="00957B75">
        <w:rPr>
          <w:sz w:val="28"/>
          <w:szCs w:val="28"/>
        </w:rPr>
        <w:t>ом</w:t>
      </w:r>
      <w:r w:rsidRPr="002A608E">
        <w:rPr>
          <w:sz w:val="28"/>
          <w:szCs w:val="28"/>
        </w:rPr>
        <w:t xml:space="preserve"> от 27 июля 2006 года № 152-ФЗ </w:t>
      </w:r>
      <w:r>
        <w:rPr>
          <w:sz w:val="28"/>
          <w:szCs w:val="28"/>
        </w:rPr>
        <w:t>«</w:t>
      </w:r>
      <w:r w:rsidRPr="002A608E">
        <w:rPr>
          <w:sz w:val="28"/>
          <w:szCs w:val="28"/>
        </w:rPr>
        <w:t>О персональных данных</w:t>
      </w:r>
      <w:r>
        <w:rPr>
          <w:sz w:val="28"/>
          <w:szCs w:val="28"/>
        </w:rPr>
        <w:t>»</w:t>
      </w:r>
      <w:r w:rsidRPr="002A608E">
        <w:rPr>
          <w:sz w:val="28"/>
          <w:szCs w:val="28"/>
        </w:rPr>
        <w:t xml:space="preserve"> (первоначальный текст документа опубликован в изданиях </w:t>
      </w:r>
      <w:r>
        <w:rPr>
          <w:sz w:val="28"/>
          <w:szCs w:val="28"/>
        </w:rPr>
        <w:t>«</w:t>
      </w:r>
      <w:r w:rsidRPr="002A608E">
        <w:rPr>
          <w:sz w:val="28"/>
          <w:szCs w:val="28"/>
        </w:rPr>
        <w:t>Российская газета</w:t>
      </w:r>
      <w:r>
        <w:rPr>
          <w:sz w:val="28"/>
          <w:szCs w:val="28"/>
        </w:rPr>
        <w:t>»</w:t>
      </w:r>
      <w:r w:rsidRPr="002A608E">
        <w:rPr>
          <w:sz w:val="28"/>
          <w:szCs w:val="28"/>
        </w:rPr>
        <w:t xml:space="preserve">, № 165, 29 июля 2006 года,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xml:space="preserve">), 31 июля 2006 года, № 31 (1 часть), страница 3451, </w:t>
      </w:r>
      <w:r>
        <w:rPr>
          <w:sz w:val="28"/>
          <w:szCs w:val="28"/>
        </w:rPr>
        <w:t>«</w:t>
      </w:r>
      <w:r w:rsidRPr="002A608E">
        <w:rPr>
          <w:sz w:val="28"/>
          <w:szCs w:val="28"/>
        </w:rPr>
        <w:t>Парламентская газета</w:t>
      </w:r>
      <w:r>
        <w:rPr>
          <w:sz w:val="28"/>
          <w:szCs w:val="28"/>
        </w:rPr>
        <w:t>»</w:t>
      </w:r>
      <w:r w:rsidRPr="002A608E">
        <w:rPr>
          <w:sz w:val="28"/>
          <w:szCs w:val="28"/>
        </w:rPr>
        <w:t>, № 126 - 127, 3 августа 2006 года);</w:t>
      </w:r>
      <w:proofErr w:type="gramEnd"/>
    </w:p>
    <w:p w:rsidR="00527961" w:rsidRDefault="00527961" w:rsidP="00527961">
      <w:pPr>
        <w:ind w:firstLine="709"/>
        <w:rPr>
          <w:color w:val="000000"/>
          <w:sz w:val="28"/>
          <w:szCs w:val="28"/>
        </w:rPr>
      </w:pPr>
      <w:r w:rsidRPr="002A608E">
        <w:rPr>
          <w:color w:val="000000"/>
          <w:sz w:val="28"/>
          <w:szCs w:val="28"/>
        </w:rPr>
        <w:t>Федеральны</w:t>
      </w:r>
      <w:r w:rsidRPr="00957B75">
        <w:rPr>
          <w:color w:val="000000"/>
          <w:sz w:val="28"/>
          <w:szCs w:val="28"/>
        </w:rPr>
        <w:t>м</w:t>
      </w:r>
      <w:r w:rsidRPr="002A608E">
        <w:rPr>
          <w:color w:val="000000"/>
          <w:sz w:val="28"/>
          <w:szCs w:val="28"/>
        </w:rPr>
        <w:t xml:space="preserve"> закон</w:t>
      </w:r>
      <w:r w:rsidRPr="00957B75">
        <w:rPr>
          <w:color w:val="000000"/>
          <w:sz w:val="28"/>
          <w:szCs w:val="28"/>
        </w:rPr>
        <w:t>ом</w:t>
      </w:r>
      <w:r w:rsidRPr="002A608E">
        <w:rPr>
          <w:color w:val="000000"/>
          <w:sz w:val="28"/>
          <w:szCs w:val="28"/>
        </w:rPr>
        <w:t xml:space="preserve"> от 24.07.2007 № 221-ФЗ «О государственном кадастре недвижимости» </w:t>
      </w:r>
      <w:r w:rsidRPr="002A608E">
        <w:rPr>
          <w:sz w:val="28"/>
          <w:szCs w:val="28"/>
        </w:rPr>
        <w:t xml:space="preserve">(первоначальный текст документа опубликован в изданиях </w:t>
      </w:r>
      <w:r>
        <w:rPr>
          <w:sz w:val="28"/>
          <w:szCs w:val="28"/>
        </w:rPr>
        <w:t>«</w:t>
      </w:r>
      <w:r w:rsidRPr="002A608E">
        <w:rPr>
          <w:sz w:val="28"/>
          <w:szCs w:val="28"/>
        </w:rPr>
        <w:t>Российская газета</w:t>
      </w:r>
      <w:r>
        <w:rPr>
          <w:sz w:val="28"/>
          <w:szCs w:val="28"/>
        </w:rPr>
        <w:t>»</w:t>
      </w:r>
      <w:r w:rsidRPr="002A608E">
        <w:rPr>
          <w:sz w:val="28"/>
          <w:szCs w:val="28"/>
        </w:rPr>
        <w:t xml:space="preserve">, № 244, 24 октября 2014 года, </w:t>
      </w:r>
      <w:r>
        <w:rPr>
          <w:sz w:val="28"/>
          <w:szCs w:val="28"/>
        </w:rPr>
        <w:t>«</w:t>
      </w:r>
      <w:r w:rsidRPr="002A608E">
        <w:rPr>
          <w:sz w:val="28"/>
          <w:szCs w:val="28"/>
        </w:rPr>
        <w:t>Собрание законодательства Российской Федерации</w:t>
      </w:r>
      <w:r>
        <w:rPr>
          <w:sz w:val="28"/>
          <w:szCs w:val="28"/>
        </w:rPr>
        <w:t>»</w:t>
      </w:r>
      <w:r w:rsidRPr="002A608E">
        <w:rPr>
          <w:sz w:val="28"/>
          <w:szCs w:val="28"/>
        </w:rPr>
        <w:t>, 27 октября 2014 года, № 43, страница 5799)</w:t>
      </w:r>
      <w:r w:rsidRPr="002A608E">
        <w:rPr>
          <w:color w:val="000000"/>
          <w:sz w:val="28"/>
          <w:szCs w:val="28"/>
        </w:rPr>
        <w:t>;</w:t>
      </w:r>
    </w:p>
    <w:p w:rsidR="00527961" w:rsidRPr="002A608E" w:rsidRDefault="00527961" w:rsidP="00527961">
      <w:pPr>
        <w:ind w:firstLine="709"/>
        <w:rPr>
          <w:sz w:val="28"/>
          <w:szCs w:val="28"/>
        </w:rPr>
      </w:pPr>
      <w:proofErr w:type="gramStart"/>
      <w:r w:rsidRPr="00957B75">
        <w:rPr>
          <w:sz w:val="28"/>
          <w:szCs w:val="20"/>
        </w:rPr>
        <w:t>Законом</w:t>
      </w:r>
      <w:r w:rsidRPr="002A608E">
        <w:rPr>
          <w:sz w:val="28"/>
          <w:szCs w:val="28"/>
        </w:rPr>
        <w:t xml:space="preserve"> Краснодарского края от 5 ноября 2002 года № 532-КЗ </w:t>
      </w:r>
      <w:r>
        <w:rPr>
          <w:sz w:val="28"/>
          <w:szCs w:val="28"/>
        </w:rPr>
        <w:t>«</w:t>
      </w:r>
      <w:r w:rsidRPr="002A608E">
        <w:rPr>
          <w:sz w:val="28"/>
          <w:szCs w:val="28"/>
        </w:rPr>
        <w:t>Об основах регулирования земельных отношений в Краснодарском крае</w:t>
      </w:r>
      <w:r>
        <w:rPr>
          <w:sz w:val="28"/>
          <w:szCs w:val="28"/>
        </w:rPr>
        <w:t>»</w:t>
      </w:r>
      <w:r w:rsidRPr="002A608E">
        <w:rPr>
          <w:sz w:val="28"/>
          <w:szCs w:val="28"/>
        </w:rPr>
        <w:t xml:space="preserve"> (первоначальный текст документа опубликован в изданиях </w:t>
      </w:r>
      <w:r>
        <w:rPr>
          <w:sz w:val="28"/>
          <w:szCs w:val="28"/>
        </w:rPr>
        <w:t>«Кубанские новости»</w:t>
      </w:r>
      <w:r w:rsidRPr="002A608E">
        <w:rPr>
          <w:sz w:val="28"/>
          <w:szCs w:val="28"/>
        </w:rPr>
        <w:t xml:space="preserve">, № 240, 14 ноября 2002 года, </w:t>
      </w:r>
      <w:r>
        <w:rPr>
          <w:sz w:val="28"/>
          <w:szCs w:val="28"/>
        </w:rPr>
        <w:t>«</w:t>
      </w:r>
      <w:r w:rsidRPr="002A608E">
        <w:rPr>
          <w:sz w:val="28"/>
          <w:szCs w:val="28"/>
        </w:rPr>
        <w:t>Информационный бюллетень Законодательного Собрания Краснодарского края</w:t>
      </w:r>
      <w:r>
        <w:rPr>
          <w:sz w:val="28"/>
          <w:szCs w:val="28"/>
        </w:rPr>
        <w:t>»</w:t>
      </w:r>
      <w:r w:rsidRPr="002A608E">
        <w:rPr>
          <w:sz w:val="28"/>
          <w:szCs w:val="28"/>
        </w:rPr>
        <w:t xml:space="preserve">, 18 ноября 2002 года, </w:t>
      </w:r>
      <w:r>
        <w:rPr>
          <w:sz w:val="28"/>
          <w:szCs w:val="28"/>
        </w:rPr>
        <w:t xml:space="preserve">            </w:t>
      </w:r>
      <w:r w:rsidRPr="002A608E">
        <w:rPr>
          <w:sz w:val="28"/>
          <w:szCs w:val="28"/>
        </w:rPr>
        <w:t>№ 40(1);</w:t>
      </w:r>
      <w:proofErr w:type="gramEnd"/>
    </w:p>
    <w:p w:rsidR="00527961" w:rsidRPr="007C0720" w:rsidRDefault="00527961" w:rsidP="00527961">
      <w:pPr>
        <w:rPr>
          <w:rFonts w:eastAsia="Calibri"/>
          <w:sz w:val="28"/>
          <w:szCs w:val="28"/>
          <w:lang w:eastAsia="en-US"/>
        </w:rPr>
      </w:pPr>
      <w:proofErr w:type="gramStart"/>
      <w:r>
        <w:rPr>
          <w:rFonts w:eastAsia="Calibri"/>
          <w:sz w:val="28"/>
          <w:szCs w:val="28"/>
          <w:lang w:eastAsia="en-US"/>
        </w:rPr>
        <w:t>П</w:t>
      </w:r>
      <w:proofErr w:type="gramEnd"/>
      <w:r>
        <w:fldChar w:fldCharType="begin"/>
      </w:r>
      <w:r>
        <w:instrText>HYPERLINK "garantF1://70758154.0"</w:instrText>
      </w:r>
      <w:r>
        <w:fldChar w:fldCharType="separate"/>
      </w:r>
      <w:r w:rsidRPr="007C0720">
        <w:rPr>
          <w:rFonts w:eastAsia="Calibri"/>
          <w:sz w:val="28"/>
          <w:szCs w:val="28"/>
          <w:lang w:eastAsia="en-US"/>
        </w:rPr>
        <w:t>риказ</w:t>
      </w:r>
      <w:r>
        <w:rPr>
          <w:rFonts w:eastAsia="Calibri"/>
          <w:sz w:val="28"/>
          <w:szCs w:val="28"/>
          <w:lang w:eastAsia="en-US"/>
        </w:rPr>
        <w:t>ом</w:t>
      </w:r>
      <w:r>
        <w:fldChar w:fldCharType="end"/>
      </w:r>
      <w:r w:rsidRPr="007C0720">
        <w:rPr>
          <w:rFonts w:eastAsia="Calibri"/>
          <w:sz w:val="28"/>
          <w:szCs w:val="28"/>
          <w:lang w:eastAsia="en-US"/>
        </w:rPr>
        <w:t xml:space="preserve"> Министерства экономического развития Российской Федерации от 12</w:t>
      </w:r>
      <w:r>
        <w:rPr>
          <w:rFonts w:eastAsia="Calibri"/>
          <w:sz w:val="28"/>
          <w:szCs w:val="28"/>
          <w:lang w:eastAsia="en-US"/>
        </w:rPr>
        <w:t xml:space="preserve"> января </w:t>
      </w:r>
      <w:r w:rsidRPr="007C0720">
        <w:rPr>
          <w:rFonts w:eastAsia="Calibri"/>
          <w:sz w:val="28"/>
          <w:szCs w:val="28"/>
          <w:lang w:eastAsia="en-US"/>
        </w:rPr>
        <w:t>2015</w:t>
      </w:r>
      <w:r>
        <w:rPr>
          <w:rFonts w:eastAsia="Calibri"/>
          <w:sz w:val="28"/>
          <w:szCs w:val="28"/>
          <w:lang w:eastAsia="en-US"/>
        </w:rPr>
        <w:t xml:space="preserve"> года № </w:t>
      </w:r>
      <w:r w:rsidRPr="007C0720">
        <w:rPr>
          <w:rFonts w:eastAsia="Calibri"/>
          <w:sz w:val="28"/>
          <w:szCs w:val="28"/>
          <w:lang w:eastAsia="en-US"/>
        </w:rPr>
        <w:t xml:space="preserve">1 </w:t>
      </w:r>
      <w:r>
        <w:rPr>
          <w:rFonts w:eastAsia="Calibri"/>
          <w:sz w:val="28"/>
          <w:szCs w:val="28"/>
          <w:lang w:eastAsia="en-US"/>
        </w:rPr>
        <w:t>«</w:t>
      </w:r>
      <w:r w:rsidRPr="007C0720">
        <w:rPr>
          <w:rFonts w:eastAsia="Calibri"/>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Pr>
          <w:rFonts w:eastAsia="Calibri"/>
          <w:sz w:val="28"/>
          <w:szCs w:val="28"/>
          <w:lang w:eastAsia="en-US"/>
        </w:rPr>
        <w:t>»</w:t>
      </w:r>
      <w:r w:rsidRPr="007C0720">
        <w:rPr>
          <w:rFonts w:eastAsia="Calibri"/>
          <w:sz w:val="28"/>
          <w:szCs w:val="28"/>
          <w:lang w:eastAsia="en-US"/>
        </w:rPr>
        <w:t xml:space="preserve"> (текст опубликован на официальном </w:t>
      </w:r>
      <w:proofErr w:type="spellStart"/>
      <w:r w:rsidRPr="007C0720">
        <w:rPr>
          <w:rFonts w:eastAsia="Calibri"/>
          <w:sz w:val="28"/>
          <w:szCs w:val="28"/>
          <w:lang w:eastAsia="en-US"/>
        </w:rPr>
        <w:t>интернет-портале</w:t>
      </w:r>
      <w:proofErr w:type="spellEnd"/>
      <w:r w:rsidRPr="007C0720">
        <w:rPr>
          <w:rFonts w:eastAsia="Calibri"/>
          <w:sz w:val="28"/>
          <w:szCs w:val="28"/>
          <w:lang w:eastAsia="en-US"/>
        </w:rPr>
        <w:t xml:space="preserve"> правовой информации </w:t>
      </w:r>
      <w:hyperlink r:id="rId16" w:history="1">
        <w:r w:rsidRPr="007C0720">
          <w:rPr>
            <w:rFonts w:eastAsia="Calibri"/>
            <w:sz w:val="28"/>
            <w:szCs w:val="28"/>
            <w:lang w:eastAsia="en-US"/>
          </w:rPr>
          <w:t>http://www.pravo.gov.ru</w:t>
        </w:r>
      </w:hyperlink>
      <w:r w:rsidRPr="007C0720">
        <w:rPr>
          <w:rFonts w:eastAsia="Calibri"/>
          <w:sz w:val="28"/>
          <w:szCs w:val="28"/>
          <w:lang w:eastAsia="en-US"/>
        </w:rPr>
        <w:t xml:space="preserve"> 28.02.2015</w:t>
      </w:r>
      <w:r>
        <w:rPr>
          <w:rFonts w:eastAsia="Calibri"/>
          <w:sz w:val="28"/>
          <w:szCs w:val="28"/>
          <w:lang w:eastAsia="en-US"/>
        </w:rPr>
        <w:t xml:space="preserve"> года</w:t>
      </w:r>
      <w:r w:rsidRPr="007C0720">
        <w:rPr>
          <w:rFonts w:eastAsia="Calibri"/>
          <w:sz w:val="28"/>
          <w:szCs w:val="28"/>
          <w:lang w:eastAsia="en-US"/>
        </w:rPr>
        <w:t>);</w:t>
      </w:r>
    </w:p>
    <w:p w:rsidR="00527961" w:rsidRDefault="00527961" w:rsidP="00F65356">
      <w:pPr>
        <w:ind w:firstLine="720"/>
        <w:jc w:val="both"/>
        <w:rPr>
          <w:sz w:val="28"/>
          <w:szCs w:val="28"/>
          <w:lang w:eastAsia="zh-CN"/>
        </w:rPr>
      </w:pPr>
      <w:r w:rsidRPr="002A608E">
        <w:rPr>
          <w:sz w:val="28"/>
          <w:szCs w:val="28"/>
        </w:rPr>
        <w:t>Решение</w:t>
      </w:r>
      <w:r w:rsidRPr="00957B75">
        <w:rPr>
          <w:sz w:val="28"/>
          <w:szCs w:val="28"/>
        </w:rPr>
        <w:t>м</w:t>
      </w:r>
      <w:r w:rsidRPr="002A608E">
        <w:rPr>
          <w:sz w:val="28"/>
          <w:szCs w:val="28"/>
        </w:rPr>
        <w:t xml:space="preserve"> </w:t>
      </w:r>
      <w:r>
        <w:rPr>
          <w:sz w:val="28"/>
          <w:szCs w:val="28"/>
          <w:lang w:eastAsia="zh-CN"/>
        </w:rPr>
        <w:t>Совета Харьковского</w:t>
      </w:r>
      <w:r w:rsidRPr="009E0D48">
        <w:rPr>
          <w:sz w:val="28"/>
          <w:szCs w:val="28"/>
          <w:lang w:eastAsia="zh-CN"/>
        </w:rPr>
        <w:t xml:space="preserve"> сельского поселения </w:t>
      </w:r>
      <w:r>
        <w:rPr>
          <w:sz w:val="28"/>
          <w:szCs w:val="28"/>
          <w:lang w:eastAsia="zh-CN"/>
        </w:rPr>
        <w:t>Лабинского района от 19 августа  2013 года № 134/61 «Об утверждении Правил землепользования и застройки Харьковского</w:t>
      </w:r>
      <w:r w:rsidRPr="009E0D48">
        <w:rPr>
          <w:sz w:val="28"/>
          <w:szCs w:val="28"/>
          <w:lang w:eastAsia="zh-CN"/>
        </w:rPr>
        <w:t xml:space="preserve"> сельского поселения </w:t>
      </w:r>
      <w:r w:rsidR="00F65356">
        <w:rPr>
          <w:sz w:val="28"/>
          <w:szCs w:val="28"/>
          <w:lang w:eastAsia="zh-CN"/>
        </w:rPr>
        <w:t>Лабинского района»;</w:t>
      </w:r>
    </w:p>
    <w:p w:rsidR="004B1A89" w:rsidRDefault="004B1A89"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F65356" w:rsidRDefault="00F65356"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605385" w:rsidRPr="00605385" w:rsidRDefault="00605385" w:rsidP="00605385">
      <w:pPr>
        <w:autoSpaceDE w:val="0"/>
        <w:autoSpaceDN w:val="0"/>
        <w:adjustRightInd w:val="0"/>
        <w:ind w:firstLine="720"/>
        <w:jc w:val="both"/>
        <w:rPr>
          <w:rFonts w:eastAsiaTheme="minorHAnsi"/>
          <w:sz w:val="28"/>
          <w:szCs w:val="28"/>
          <w:lang w:eastAsia="en-US"/>
        </w:rPr>
      </w:pPr>
      <w:bookmarkStart w:id="4" w:name="sub_291"/>
      <w:bookmarkStart w:id="5" w:name="sub_2243"/>
      <w:r w:rsidRPr="00605385">
        <w:rPr>
          <w:rFonts w:eastAsiaTheme="minorHAnsi"/>
          <w:sz w:val="28"/>
          <w:szCs w:val="28"/>
          <w:lang w:eastAsia="en-US"/>
        </w:rPr>
        <w:t xml:space="preserve">1) заявление на имя главы </w:t>
      </w:r>
      <w:r w:rsidR="00B070F9">
        <w:rPr>
          <w:rFonts w:eastAsiaTheme="minorHAnsi"/>
          <w:sz w:val="28"/>
          <w:szCs w:val="28"/>
          <w:lang w:eastAsia="en-US"/>
        </w:rPr>
        <w:t xml:space="preserve">Харьковского </w:t>
      </w:r>
      <w:r w:rsidRPr="00267494">
        <w:rPr>
          <w:rFonts w:eastAsiaTheme="minorHAnsi"/>
          <w:sz w:val="28"/>
          <w:szCs w:val="28"/>
          <w:lang w:eastAsia="en-US"/>
        </w:rPr>
        <w:t>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sidR="00B070F9">
          <w:rPr>
            <w:rFonts w:eastAsiaTheme="minorHAnsi"/>
            <w:sz w:val="28"/>
            <w:szCs w:val="28"/>
            <w:lang w:eastAsia="en-US"/>
          </w:rPr>
          <w:t>2</w:t>
        </w:r>
      </w:hyperlink>
      <w:r w:rsidRPr="00605385">
        <w:rPr>
          <w:rFonts w:eastAsiaTheme="minorHAnsi"/>
          <w:sz w:val="28"/>
          <w:szCs w:val="28"/>
          <w:lang w:eastAsia="en-US"/>
        </w:rPr>
        <w:t>;</w:t>
      </w:r>
    </w:p>
    <w:p w:rsidR="00267494" w:rsidRPr="00267494" w:rsidRDefault="00605385" w:rsidP="00605385">
      <w:pPr>
        <w:autoSpaceDE w:val="0"/>
        <w:autoSpaceDN w:val="0"/>
        <w:adjustRightInd w:val="0"/>
        <w:ind w:firstLine="720"/>
        <w:jc w:val="both"/>
        <w:rPr>
          <w:sz w:val="28"/>
          <w:szCs w:val="28"/>
        </w:rPr>
      </w:pPr>
      <w:bookmarkStart w:id="6" w:name="sub_292"/>
      <w:bookmarkEnd w:id="4"/>
      <w:r w:rsidRPr="00605385">
        <w:rPr>
          <w:rFonts w:eastAsiaTheme="minorHAnsi"/>
          <w:sz w:val="28"/>
          <w:szCs w:val="28"/>
          <w:lang w:eastAsia="en-US"/>
        </w:rPr>
        <w:lastRenderedPageBreak/>
        <w:t>2) документ, подтверждающ</w:t>
      </w:r>
      <w:r w:rsidR="00267494" w:rsidRPr="00267494">
        <w:rPr>
          <w:rFonts w:eastAsiaTheme="minorHAnsi"/>
          <w:sz w:val="28"/>
          <w:szCs w:val="28"/>
          <w:lang w:eastAsia="en-US"/>
        </w:rPr>
        <w:t>ий</w:t>
      </w:r>
      <w:r w:rsidRPr="00605385">
        <w:rPr>
          <w:rFonts w:eastAsiaTheme="minorHAnsi"/>
          <w:sz w:val="28"/>
          <w:szCs w:val="28"/>
          <w:lang w:eastAsia="en-US"/>
        </w:rPr>
        <w:t xml:space="preserve"> личность заявителя</w:t>
      </w:r>
      <w:bookmarkStart w:id="7" w:name="sub_293"/>
      <w:bookmarkEnd w:id="6"/>
      <w:r w:rsidR="00267494" w:rsidRPr="00267494">
        <w:rPr>
          <w:sz w:val="28"/>
          <w:szCs w:val="28"/>
        </w:rPr>
        <w:t xml:space="preserve"> (заявителей)</w:t>
      </w:r>
      <w:r w:rsidR="00384FBF">
        <w:rPr>
          <w:sz w:val="28"/>
          <w:szCs w:val="28"/>
        </w:rPr>
        <w:t>, являющегося физическим лицом</w:t>
      </w:r>
      <w:r w:rsidR="00267494" w:rsidRPr="00267494">
        <w:rPr>
          <w:sz w:val="28"/>
          <w:szCs w:val="28"/>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267494">
        <w:rPr>
          <w:rFonts w:eastAsiaTheme="minorHAnsi"/>
          <w:sz w:val="28"/>
          <w:szCs w:val="28"/>
          <w:lang w:eastAsia="en-US"/>
        </w:rPr>
        <w:t xml:space="preserve"> </w:t>
      </w:r>
      <w:r w:rsidR="00605385" w:rsidRPr="00605385">
        <w:rPr>
          <w:rFonts w:eastAsiaTheme="minorHAnsi"/>
          <w:sz w:val="28"/>
          <w:szCs w:val="28"/>
          <w:lang w:eastAsia="en-US"/>
        </w:rPr>
        <w:t xml:space="preserve">3) </w:t>
      </w:r>
      <w:r w:rsidRPr="00267494">
        <w:rPr>
          <w:rFonts w:eastAsiaTheme="minorHAnsi"/>
          <w:sz w:val="28"/>
          <w:szCs w:val="28"/>
          <w:lang w:eastAsia="en-US"/>
        </w:rPr>
        <w:t>документ</w:t>
      </w:r>
      <w:r w:rsidR="00605385" w:rsidRPr="00605385">
        <w:rPr>
          <w:rFonts w:eastAsiaTheme="minorHAnsi"/>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00605385" w:rsidRPr="00F67C73">
        <w:rPr>
          <w:rFonts w:eastAsiaTheme="minorHAnsi"/>
          <w:sz w:val="28"/>
          <w:szCs w:val="28"/>
          <w:lang w:eastAsia="en-US"/>
        </w:rPr>
        <w:t>представитель заявителя;</w:t>
      </w:r>
    </w:p>
    <w:p w:rsidR="00527961" w:rsidRPr="00602C0B" w:rsidRDefault="00527961" w:rsidP="00527961">
      <w:pPr>
        <w:ind w:firstLine="708"/>
        <w:rPr>
          <w:rFonts w:eastAsia="Calibri"/>
          <w:sz w:val="28"/>
          <w:szCs w:val="28"/>
          <w:lang w:eastAsia="en-US"/>
        </w:rPr>
      </w:pPr>
      <w:bookmarkStart w:id="8" w:name="sub_232"/>
      <w:bookmarkEnd w:id="7"/>
      <w:r w:rsidRPr="00602C0B">
        <w:rPr>
          <w:rFonts w:eastAsia="Calibri"/>
          <w:sz w:val="28"/>
          <w:szCs w:val="28"/>
          <w:lang w:eastAsia="en-US"/>
        </w:rPr>
        <w:t>4) документы, удостоверяющие (устанавливающие) права заявителя на здание, сооружение, если право на такое здание, сооруж</w:t>
      </w:r>
      <w:r>
        <w:rPr>
          <w:rFonts w:eastAsia="Calibri"/>
          <w:sz w:val="28"/>
          <w:szCs w:val="28"/>
          <w:lang w:eastAsia="en-US"/>
        </w:rPr>
        <w:t>ение не зарегистрировано в ЕГРП</w:t>
      </w:r>
      <w:r w:rsidRPr="00602C0B">
        <w:rPr>
          <w:rFonts w:eastAsia="Calibri"/>
          <w:sz w:val="28"/>
          <w:szCs w:val="28"/>
          <w:lang w:eastAsia="en-US"/>
        </w:rPr>
        <w:t xml:space="preserve">, </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 xml:space="preserve">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7) Кадастровый паспорт испрашиваемого земельного участка либо кадастровая выписка об испрашиваемом земельном участке</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8)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27961" w:rsidRPr="00602C0B" w:rsidRDefault="00527961" w:rsidP="00527961">
      <w:pPr>
        <w:ind w:firstLine="708"/>
        <w:rPr>
          <w:rFonts w:eastAsia="Calibri"/>
          <w:sz w:val="28"/>
          <w:szCs w:val="28"/>
          <w:lang w:eastAsia="en-US"/>
        </w:rPr>
      </w:pPr>
      <w:r w:rsidRPr="00602C0B">
        <w:rPr>
          <w:rFonts w:eastAsia="Calibri"/>
          <w:sz w:val="28"/>
          <w:szCs w:val="28"/>
          <w:lang w:eastAsia="en-US"/>
        </w:rPr>
        <w:t>9) Выписка из ЕГРП о правах на объект незавершенного строительства или уведомление об отсутствии в ЕГРП запрашиваемых сведений о зарегистрированных правах на указанный объект незавершенного строительства</w:t>
      </w:r>
    </w:p>
    <w:p w:rsidR="00527961" w:rsidRPr="00BD427F" w:rsidRDefault="00527961" w:rsidP="00527961">
      <w:pPr>
        <w:ind w:firstLine="709"/>
        <w:rPr>
          <w:sz w:val="28"/>
          <w:szCs w:val="28"/>
        </w:rPr>
      </w:pPr>
      <w:r w:rsidRPr="00602C0B">
        <w:rPr>
          <w:rFonts w:eastAsia="Calibri"/>
          <w:sz w:val="28"/>
          <w:szCs w:val="28"/>
          <w:lang w:eastAsia="en-US"/>
        </w:rPr>
        <w:t>9) Выписка из ЕГРЮЛ о юридическом лице, являющемся заявителем</w:t>
      </w:r>
      <w:r>
        <w:rPr>
          <w:rFonts w:eastAsia="Calibri"/>
          <w:sz w:val="28"/>
          <w:szCs w:val="28"/>
          <w:lang w:eastAsia="en-US"/>
        </w:rPr>
        <w:t>;</w:t>
      </w:r>
    </w:p>
    <w:p w:rsidR="00527961" w:rsidRDefault="00527961" w:rsidP="00527961">
      <w:pPr>
        <w:ind w:firstLine="709"/>
        <w:rPr>
          <w:sz w:val="28"/>
          <w:szCs w:val="28"/>
        </w:rPr>
      </w:pPr>
      <w:r>
        <w:rPr>
          <w:sz w:val="28"/>
          <w:szCs w:val="28"/>
        </w:rPr>
        <w:t xml:space="preserve">10) </w:t>
      </w:r>
      <w:r w:rsidRPr="00957B7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8"/>
    <w:p w:rsidR="00006D74" w:rsidRDefault="00AF43A0" w:rsidP="00CA2BBB">
      <w:pPr>
        <w:autoSpaceDE w:val="0"/>
        <w:autoSpaceDN w:val="0"/>
        <w:adjustRightInd w:val="0"/>
        <w:ind w:firstLine="720"/>
        <w:jc w:val="both"/>
        <w:rPr>
          <w:sz w:val="28"/>
          <w:szCs w:val="28"/>
        </w:rPr>
      </w:pPr>
      <w:r w:rsidRPr="00006D74">
        <w:rPr>
          <w:sz w:val="28"/>
          <w:szCs w:val="28"/>
        </w:rPr>
        <w:t>2.6.</w:t>
      </w:r>
      <w:r w:rsidR="00E219AB">
        <w:rPr>
          <w:sz w:val="28"/>
          <w:szCs w:val="28"/>
        </w:rPr>
        <w:t>2</w:t>
      </w:r>
      <w:r w:rsidRPr="00006D74">
        <w:rPr>
          <w:sz w:val="28"/>
          <w:szCs w:val="28"/>
        </w:rPr>
        <w:t>.</w:t>
      </w:r>
      <w:bookmarkEnd w:id="5"/>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527961" w:rsidRPr="00325CED" w:rsidRDefault="00527961" w:rsidP="00527961">
      <w:pPr>
        <w:tabs>
          <w:tab w:val="left" w:pos="390"/>
        </w:tabs>
        <w:suppressAutoHyphens/>
        <w:autoSpaceDE w:val="0"/>
        <w:autoSpaceDN w:val="0"/>
        <w:adjustRightInd w:val="0"/>
        <w:ind w:firstLine="851"/>
        <w:jc w:val="both"/>
        <w:rPr>
          <w:rFonts w:ascii="Times New Roman CYR" w:eastAsia="Calibri" w:hAnsi="Times New Roman CYR" w:cs="Times New Roman CYR"/>
          <w:sz w:val="28"/>
          <w:szCs w:val="28"/>
          <w:lang w:eastAsia="en-US"/>
        </w:rPr>
      </w:pPr>
      <w:bookmarkStart w:id="9" w:name="sub_10148"/>
      <w:r>
        <w:rPr>
          <w:rFonts w:eastAsia="Calibri"/>
          <w:sz w:val="28"/>
          <w:szCs w:val="28"/>
          <w:lang w:eastAsia="en-US"/>
        </w:rPr>
        <w:t>1)</w:t>
      </w:r>
      <w:r w:rsidRPr="00325CED">
        <w:rPr>
          <w:rFonts w:eastAsia="Calibri"/>
          <w:sz w:val="28"/>
          <w:szCs w:val="28"/>
          <w:lang w:eastAsia="en-US"/>
        </w:rPr>
        <w:t>выписку из Единого государственного реестра прав на недвижимое имущество и сделок с ним</w:t>
      </w:r>
      <w:r w:rsidRPr="00325CED">
        <w:rPr>
          <w:rFonts w:ascii="Times New Roman CYR" w:eastAsia="Calibri" w:hAnsi="Times New Roman CYR" w:cs="Times New Roman CYR"/>
          <w:color w:val="000000"/>
          <w:sz w:val="28"/>
          <w:szCs w:val="28"/>
          <w:lang w:eastAsia="en-US"/>
        </w:rPr>
        <w:t xml:space="preserve"> о </w:t>
      </w:r>
      <w:r w:rsidRPr="00325CED">
        <w:rPr>
          <w:rFonts w:ascii="Times New Roman CYR" w:eastAsia="Calibri" w:hAnsi="Times New Roman CYR" w:cs="Times New Roman CYR"/>
          <w:sz w:val="28"/>
          <w:szCs w:val="28"/>
          <w:lang w:eastAsia="en-US"/>
        </w:rPr>
        <w:t>зарегистрированных правах на испрашиваемый земельный участок;</w:t>
      </w:r>
    </w:p>
    <w:p w:rsidR="00527961" w:rsidRPr="00325CED" w:rsidRDefault="00527961" w:rsidP="00527961">
      <w:pPr>
        <w:tabs>
          <w:tab w:val="left" w:pos="390"/>
        </w:tabs>
        <w:suppressAutoHyphens/>
        <w:autoSpaceDE w:val="0"/>
        <w:autoSpaceDN w:val="0"/>
        <w:adjustRightInd w:val="0"/>
        <w:ind w:firstLine="851"/>
        <w:jc w:val="both"/>
        <w:rPr>
          <w:rFonts w:ascii="Times New Roman CYR" w:eastAsia="Calibri" w:hAnsi="Times New Roman CYR" w:cs="Times New Roman CYR"/>
          <w:sz w:val="28"/>
          <w:szCs w:val="28"/>
          <w:lang w:eastAsia="en-US"/>
        </w:rPr>
      </w:pPr>
      <w:r>
        <w:rPr>
          <w:rFonts w:eastAsia="Calibri"/>
          <w:sz w:val="28"/>
          <w:szCs w:val="28"/>
          <w:lang w:eastAsia="en-US"/>
        </w:rPr>
        <w:t>2)</w:t>
      </w:r>
      <w:r w:rsidRPr="00325CED">
        <w:rPr>
          <w:rFonts w:eastAsia="Calibri"/>
          <w:sz w:val="28"/>
          <w:szCs w:val="28"/>
          <w:lang w:eastAsia="en-US"/>
        </w:rPr>
        <w:t>выписку из Единого государственного реестра прав на недвижимое имущество и сделок с ним</w:t>
      </w:r>
      <w:r w:rsidRPr="00325CED">
        <w:rPr>
          <w:rFonts w:ascii="Times New Roman CYR" w:eastAsia="Calibri" w:hAnsi="Times New Roman CYR" w:cs="Times New Roman CYR"/>
          <w:color w:val="000000"/>
          <w:sz w:val="28"/>
          <w:szCs w:val="28"/>
          <w:lang w:eastAsia="en-US"/>
        </w:rPr>
        <w:t xml:space="preserve"> о </w:t>
      </w:r>
      <w:r w:rsidRPr="00325CED">
        <w:rPr>
          <w:rFonts w:ascii="Times New Roman CYR" w:eastAsia="Calibri" w:hAnsi="Times New Roman CYR" w:cs="Times New Roman CYR"/>
          <w:sz w:val="28"/>
          <w:szCs w:val="28"/>
          <w:lang w:eastAsia="en-US"/>
        </w:rPr>
        <w:t>зарегистрированных правах на расположенные на испрашиваемом земельном участке здания, строения;</w:t>
      </w:r>
    </w:p>
    <w:p w:rsidR="00527961" w:rsidRPr="00325CED" w:rsidRDefault="00527961" w:rsidP="00527961">
      <w:pPr>
        <w:tabs>
          <w:tab w:val="left" w:pos="390"/>
        </w:tabs>
        <w:suppressAutoHyphens/>
        <w:autoSpaceDE w:val="0"/>
        <w:autoSpaceDN w:val="0"/>
        <w:adjustRightInd w:val="0"/>
        <w:ind w:firstLine="851"/>
        <w:jc w:val="both"/>
        <w:rPr>
          <w:rFonts w:eastAsia="Calibri"/>
          <w:sz w:val="28"/>
          <w:szCs w:val="28"/>
          <w:lang w:eastAsia="en-US"/>
        </w:rPr>
      </w:pPr>
      <w:r>
        <w:rPr>
          <w:rFonts w:ascii="Times New Roman CYR" w:eastAsia="Calibri" w:hAnsi="Times New Roman CYR" w:cs="Times New Roman CYR"/>
          <w:sz w:val="28"/>
          <w:szCs w:val="28"/>
          <w:lang w:eastAsia="en-US"/>
        </w:rPr>
        <w:t>3)</w:t>
      </w:r>
      <w:r w:rsidRPr="00325CED">
        <w:rPr>
          <w:rFonts w:ascii="Times New Roman CYR" w:eastAsia="Calibri" w:hAnsi="Times New Roman CYR" w:cs="Times New Roman CYR"/>
          <w:sz w:val="28"/>
          <w:szCs w:val="28"/>
          <w:lang w:eastAsia="en-US"/>
        </w:rPr>
        <w:t xml:space="preserve"> кадастровый паспорт земельного участка</w:t>
      </w:r>
      <w:r w:rsidRPr="00325CED">
        <w:rPr>
          <w:rFonts w:eastAsia="Calibri"/>
          <w:sz w:val="28"/>
          <w:szCs w:val="28"/>
          <w:lang w:eastAsia="en-US"/>
        </w:rPr>
        <w:t>;</w:t>
      </w:r>
    </w:p>
    <w:p w:rsidR="00527961" w:rsidRPr="00325CED" w:rsidRDefault="00527961" w:rsidP="00527961">
      <w:pPr>
        <w:tabs>
          <w:tab w:val="left" w:pos="390"/>
        </w:tabs>
        <w:suppressAutoHyphens/>
        <w:autoSpaceDE w:val="0"/>
        <w:autoSpaceDN w:val="0"/>
        <w:adjustRightInd w:val="0"/>
        <w:ind w:firstLine="851"/>
        <w:jc w:val="both"/>
        <w:rPr>
          <w:rFonts w:eastAsia="Calibri"/>
          <w:sz w:val="28"/>
          <w:szCs w:val="28"/>
          <w:lang w:eastAsia="en-US"/>
        </w:rPr>
      </w:pPr>
      <w:r>
        <w:rPr>
          <w:rFonts w:eastAsia="Calibri"/>
          <w:sz w:val="28"/>
          <w:szCs w:val="28"/>
          <w:lang w:eastAsia="en-US"/>
        </w:rPr>
        <w:t>4)</w:t>
      </w:r>
      <w:r w:rsidRPr="00325CED">
        <w:rPr>
          <w:rFonts w:eastAsia="Calibri"/>
          <w:sz w:val="28"/>
          <w:szCs w:val="28"/>
          <w:lang w:eastAsia="en-US"/>
        </w:rPr>
        <w:t xml:space="preserve">сведения из отдела информационного обеспечения градостроительной деятельности администрации муниципального образования </w:t>
      </w:r>
      <w:proofErr w:type="spellStart"/>
      <w:r>
        <w:rPr>
          <w:rFonts w:eastAsia="Calibri"/>
          <w:sz w:val="28"/>
          <w:szCs w:val="28"/>
          <w:lang w:eastAsia="en-US"/>
        </w:rPr>
        <w:t>Лабинский</w:t>
      </w:r>
      <w:proofErr w:type="spellEnd"/>
      <w:r w:rsidRPr="00325CED">
        <w:rPr>
          <w:rFonts w:eastAsia="Calibri"/>
          <w:sz w:val="28"/>
          <w:szCs w:val="28"/>
          <w:lang w:eastAsia="en-US"/>
        </w:rPr>
        <w:t xml:space="preserve"> район о наличии прав третьих лиц на испрашиваемый земельный участок, резервировании земельного участка для </w:t>
      </w:r>
      <w:r w:rsidRPr="00325CED">
        <w:rPr>
          <w:rFonts w:eastAsia="Calibri"/>
          <w:sz w:val="28"/>
          <w:szCs w:val="28"/>
          <w:lang w:eastAsia="en-US"/>
        </w:rPr>
        <w:lastRenderedPageBreak/>
        <w:t>государственных или муниципальных нужд либо об изъятии земельного участка из оборота;</w:t>
      </w:r>
    </w:p>
    <w:p w:rsidR="00527961" w:rsidRPr="00325CED" w:rsidRDefault="00527961" w:rsidP="00527961">
      <w:pPr>
        <w:tabs>
          <w:tab w:val="left" w:pos="390"/>
        </w:tabs>
        <w:suppressAutoHyphens/>
        <w:autoSpaceDE w:val="0"/>
        <w:autoSpaceDN w:val="0"/>
        <w:adjustRightInd w:val="0"/>
        <w:ind w:firstLine="851"/>
        <w:jc w:val="both"/>
        <w:rPr>
          <w:rFonts w:eastAsia="Calibri"/>
          <w:sz w:val="28"/>
          <w:szCs w:val="28"/>
          <w:lang w:eastAsia="en-US"/>
        </w:rPr>
      </w:pPr>
      <w:r>
        <w:rPr>
          <w:rFonts w:eastAsia="Calibri"/>
          <w:sz w:val="28"/>
          <w:szCs w:val="28"/>
          <w:lang w:eastAsia="en-US"/>
        </w:rPr>
        <w:t>5)</w:t>
      </w:r>
      <w:r w:rsidRPr="00325CED">
        <w:rPr>
          <w:rFonts w:eastAsia="Calibri"/>
          <w:sz w:val="28"/>
          <w:szCs w:val="28"/>
          <w:lang w:eastAsia="en-US"/>
        </w:rPr>
        <w:t>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w:t>
      </w:r>
      <w:proofErr w:type="gramStart"/>
      <w:r w:rsidRPr="00EA7D1B">
        <w:rPr>
          <w:sz w:val="28"/>
          <w:szCs w:val="28"/>
        </w:rPr>
        <w:t>органах</w:t>
      </w:r>
      <w:proofErr w:type="gramEnd"/>
      <w:r w:rsidRPr="00EA7D1B">
        <w:rPr>
          <w:sz w:val="28"/>
          <w:szCs w:val="28"/>
        </w:rPr>
        <w:t xml:space="preserve">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9"/>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7" w:history="1">
        <w:r w:rsidRPr="00006D74">
          <w:rPr>
            <w:rStyle w:val="a7"/>
            <w:color w:val="auto"/>
            <w:sz w:val="28"/>
            <w:szCs w:val="28"/>
          </w:rPr>
          <w:t>пунктами 1 - 7</w:t>
        </w:r>
      </w:hyperlink>
      <w:r w:rsidRPr="00006D74">
        <w:rPr>
          <w:sz w:val="28"/>
          <w:szCs w:val="28"/>
        </w:rPr>
        <w:t xml:space="preserve">, </w:t>
      </w:r>
      <w:hyperlink r:id="rId18" w:history="1">
        <w:r w:rsidRPr="00006D74">
          <w:rPr>
            <w:rStyle w:val="a7"/>
            <w:color w:val="auto"/>
            <w:sz w:val="28"/>
            <w:szCs w:val="28"/>
          </w:rPr>
          <w:t>9</w:t>
        </w:r>
      </w:hyperlink>
      <w:r w:rsidRPr="00006D74">
        <w:rPr>
          <w:sz w:val="28"/>
          <w:szCs w:val="28"/>
        </w:rPr>
        <w:t xml:space="preserve">, </w:t>
      </w:r>
      <w:hyperlink r:id="rId19" w:history="1">
        <w:r w:rsidRPr="00006D74">
          <w:rPr>
            <w:rStyle w:val="a7"/>
            <w:color w:val="auto"/>
            <w:sz w:val="28"/>
            <w:szCs w:val="28"/>
          </w:rPr>
          <w:t>10</w:t>
        </w:r>
      </w:hyperlink>
      <w:r w:rsidRPr="00006D74">
        <w:rPr>
          <w:sz w:val="28"/>
          <w:szCs w:val="28"/>
        </w:rPr>
        <w:t xml:space="preserve">, </w:t>
      </w:r>
      <w:hyperlink r:id="rId20" w:history="1">
        <w:r w:rsidRPr="00006D74">
          <w:rPr>
            <w:rStyle w:val="a7"/>
            <w:color w:val="auto"/>
            <w:sz w:val="28"/>
            <w:szCs w:val="28"/>
          </w:rPr>
          <w:t>14</w:t>
        </w:r>
      </w:hyperlink>
      <w:r w:rsidRPr="00006D74">
        <w:rPr>
          <w:sz w:val="28"/>
          <w:szCs w:val="28"/>
        </w:rPr>
        <w:t xml:space="preserve">, </w:t>
      </w:r>
      <w:hyperlink r:id="rId21" w:history="1">
        <w:r w:rsidRPr="00006D74">
          <w:rPr>
            <w:rStyle w:val="a7"/>
            <w:color w:val="auto"/>
            <w:sz w:val="28"/>
            <w:szCs w:val="28"/>
          </w:rPr>
          <w:t>17</w:t>
        </w:r>
      </w:hyperlink>
      <w:r w:rsidRPr="00006D74">
        <w:rPr>
          <w:sz w:val="28"/>
          <w:szCs w:val="28"/>
        </w:rPr>
        <w:t xml:space="preserve"> и </w:t>
      </w:r>
      <w:hyperlink r:id="rId22"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10" w:name="sub_1015"/>
      <w:r>
        <w:rPr>
          <w:sz w:val="28"/>
          <w:szCs w:val="28"/>
        </w:rPr>
        <w:t xml:space="preserve">2.6.7. </w:t>
      </w:r>
      <w:r w:rsidRPr="00006D74">
        <w:rPr>
          <w:sz w:val="28"/>
          <w:szCs w:val="28"/>
        </w:rPr>
        <w:t>От заявителя запрещается требовать:</w:t>
      </w:r>
    </w:p>
    <w:bookmarkEnd w:id="10"/>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23"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07D18" w:rsidRDefault="00E07D18" w:rsidP="00E07D18">
      <w:pPr>
        <w:rPr>
          <w:rFonts w:eastAsia="Calibri"/>
          <w:sz w:val="28"/>
          <w:szCs w:val="28"/>
          <w:lang w:eastAsia="en-US"/>
        </w:rPr>
      </w:pPr>
      <w:r>
        <w:rPr>
          <w:rFonts w:eastAsia="Calibri"/>
          <w:sz w:val="28"/>
          <w:szCs w:val="28"/>
          <w:lang w:eastAsia="en-US"/>
        </w:rPr>
        <w:t xml:space="preserve">          </w:t>
      </w:r>
      <w:r w:rsidRPr="00C247B4">
        <w:rPr>
          <w:rFonts w:eastAsia="Calibri"/>
          <w:sz w:val="28"/>
          <w:szCs w:val="28"/>
          <w:lang w:eastAsia="en-US"/>
        </w:rPr>
        <w:t xml:space="preserve">1) </w:t>
      </w:r>
      <w:r>
        <w:rPr>
          <w:rFonts w:eastAsia="Calibri"/>
          <w:sz w:val="28"/>
          <w:szCs w:val="28"/>
          <w:lang w:eastAsia="en-US"/>
        </w:rPr>
        <w:t xml:space="preserve">заявление </w:t>
      </w:r>
      <w:r w:rsidRPr="004328A0">
        <w:rPr>
          <w:rFonts w:eastAsia="Calibri"/>
          <w:sz w:val="28"/>
          <w:szCs w:val="28"/>
          <w:lang w:eastAsia="en-US"/>
        </w:rPr>
        <w:t xml:space="preserve">не соответствует </w:t>
      </w:r>
      <w:r>
        <w:rPr>
          <w:rFonts w:eastAsia="Calibri"/>
          <w:sz w:val="28"/>
          <w:szCs w:val="28"/>
          <w:lang w:eastAsia="en-US"/>
        </w:rPr>
        <w:t>форме, утвержденной настоящим административным регламентом;</w:t>
      </w:r>
    </w:p>
    <w:p w:rsidR="00E07D18" w:rsidRDefault="00E07D18" w:rsidP="00E07D18">
      <w:pPr>
        <w:rPr>
          <w:rFonts w:eastAsia="Calibri"/>
          <w:sz w:val="28"/>
          <w:szCs w:val="28"/>
          <w:lang w:eastAsia="en-US"/>
        </w:rPr>
      </w:pPr>
      <w:r>
        <w:rPr>
          <w:rFonts w:eastAsia="Calibri"/>
          <w:sz w:val="28"/>
          <w:szCs w:val="28"/>
          <w:lang w:eastAsia="en-US"/>
        </w:rPr>
        <w:t xml:space="preserve">          2) </w:t>
      </w:r>
      <w:r w:rsidRPr="004328A0">
        <w:rPr>
          <w:rFonts w:eastAsia="Calibri"/>
          <w:sz w:val="28"/>
          <w:szCs w:val="28"/>
          <w:lang w:eastAsia="en-US"/>
        </w:rPr>
        <w:t>подано в иной уполномоченный орган</w:t>
      </w:r>
      <w:r>
        <w:rPr>
          <w:rFonts w:eastAsia="Calibri"/>
          <w:sz w:val="28"/>
          <w:szCs w:val="28"/>
          <w:lang w:eastAsia="en-US"/>
        </w:rPr>
        <w:t>;</w:t>
      </w:r>
    </w:p>
    <w:p w:rsidR="00E07D18" w:rsidRDefault="00E07D18" w:rsidP="00E07D18">
      <w:pPr>
        <w:rPr>
          <w:rFonts w:eastAsia="Calibri"/>
          <w:sz w:val="28"/>
          <w:szCs w:val="28"/>
          <w:lang w:eastAsia="en-US"/>
        </w:rPr>
      </w:pPr>
      <w:r>
        <w:rPr>
          <w:rFonts w:eastAsia="Calibri"/>
          <w:sz w:val="28"/>
          <w:szCs w:val="28"/>
          <w:lang w:eastAsia="en-US"/>
        </w:rPr>
        <w:t xml:space="preserve">          3) </w:t>
      </w:r>
      <w:r w:rsidRPr="004328A0">
        <w:rPr>
          <w:rFonts w:eastAsia="Calibri"/>
          <w:sz w:val="28"/>
          <w:szCs w:val="28"/>
          <w:lang w:eastAsia="en-US"/>
        </w:rPr>
        <w:t xml:space="preserve">к заявлению не приложены документы, </w:t>
      </w:r>
      <w:r>
        <w:rPr>
          <w:rFonts w:eastAsia="Calibri"/>
          <w:sz w:val="28"/>
          <w:szCs w:val="28"/>
          <w:lang w:eastAsia="en-US"/>
        </w:rPr>
        <w:t>обязанность по предоставлению которых возложена на заявителя;</w:t>
      </w:r>
    </w:p>
    <w:p w:rsidR="00E07D18" w:rsidRPr="00C247B4" w:rsidRDefault="00E07D18" w:rsidP="00E07D18">
      <w:pPr>
        <w:rPr>
          <w:rFonts w:eastAsia="Calibri"/>
          <w:sz w:val="28"/>
          <w:szCs w:val="28"/>
          <w:lang w:eastAsia="en-US"/>
        </w:rPr>
      </w:pPr>
      <w:r>
        <w:rPr>
          <w:rFonts w:eastAsia="Calibri"/>
          <w:sz w:val="28"/>
          <w:szCs w:val="28"/>
          <w:lang w:eastAsia="en-US"/>
        </w:rPr>
        <w:t xml:space="preserve">          4) </w:t>
      </w:r>
      <w:r w:rsidRPr="00C247B4">
        <w:rPr>
          <w:rFonts w:eastAsia="Calibri"/>
          <w:sz w:val="28"/>
          <w:szCs w:val="28"/>
          <w:lang w:eastAsia="en-US"/>
        </w:rPr>
        <w:t>предоставление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E07D18" w:rsidRPr="00C247B4" w:rsidRDefault="00E07D18" w:rsidP="00E07D18">
      <w:pPr>
        <w:ind w:firstLine="709"/>
        <w:rPr>
          <w:rFonts w:eastAsia="Calibri"/>
          <w:sz w:val="28"/>
          <w:szCs w:val="28"/>
          <w:lang w:eastAsia="en-US"/>
        </w:rPr>
      </w:pPr>
      <w:r>
        <w:rPr>
          <w:rFonts w:eastAsia="Calibri"/>
          <w:sz w:val="28"/>
          <w:szCs w:val="28"/>
          <w:lang w:eastAsia="en-US"/>
        </w:rPr>
        <w:lastRenderedPageBreak/>
        <w:t>5</w:t>
      </w:r>
      <w:r w:rsidRPr="00C247B4">
        <w:rPr>
          <w:rFonts w:eastAsia="Calibri"/>
          <w:sz w:val="28"/>
          <w:szCs w:val="28"/>
          <w:lang w:eastAsia="en-US"/>
        </w:rPr>
        <w:t>) предоставление документов с истекшим сроком действия;</w:t>
      </w:r>
    </w:p>
    <w:p w:rsidR="00E07D18" w:rsidRDefault="00E07D18" w:rsidP="00E07D18">
      <w:pPr>
        <w:ind w:firstLine="709"/>
        <w:rPr>
          <w:rFonts w:eastAsia="Calibri"/>
          <w:sz w:val="28"/>
          <w:szCs w:val="28"/>
          <w:lang w:eastAsia="en-US"/>
        </w:rPr>
      </w:pPr>
      <w:r>
        <w:rPr>
          <w:rFonts w:eastAsia="Calibri"/>
          <w:sz w:val="28"/>
          <w:szCs w:val="28"/>
          <w:lang w:eastAsia="en-US"/>
        </w:rPr>
        <w:t>6</w:t>
      </w:r>
      <w:r w:rsidRPr="00C247B4">
        <w:rPr>
          <w:rFonts w:eastAsia="Calibri"/>
          <w:sz w:val="28"/>
          <w:szCs w:val="28"/>
          <w:lang w:eastAsia="en-US"/>
        </w:rPr>
        <w:t>) отсутствие у заявителя соответствующих полномочий на получение муниципальной услуги</w:t>
      </w:r>
      <w:r>
        <w:rPr>
          <w:rFonts w:eastAsia="Calibri"/>
          <w:sz w:val="28"/>
          <w:szCs w:val="28"/>
          <w:lang w:eastAsia="en-US"/>
        </w:rPr>
        <w:t>.</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1"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2" w:name="sub_2192"/>
      <w:bookmarkEnd w:id="11"/>
      <w:r w:rsidRPr="00E219AB">
        <w:rPr>
          <w:rFonts w:eastAsiaTheme="minorHAnsi"/>
          <w:sz w:val="28"/>
          <w:szCs w:val="28"/>
          <w:lang w:eastAsia="en-US"/>
        </w:rPr>
        <w:t>2) заявление подано в неуполномоченный орган;</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3" w:name="sub_2193"/>
      <w:bookmarkEnd w:id="12"/>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bookmarkEnd w:id="13"/>
    <w:p w:rsidR="00E07D18" w:rsidRPr="003B4C41" w:rsidRDefault="00E07D18" w:rsidP="00E07D18">
      <w:pPr>
        <w:ind w:firstLine="709"/>
        <w:rPr>
          <w:rFonts w:eastAsia="Calibri"/>
          <w:sz w:val="28"/>
          <w:lang w:eastAsia="en-US"/>
        </w:rPr>
      </w:pPr>
      <w:r>
        <w:rPr>
          <w:rFonts w:eastAsia="Calibri"/>
          <w:sz w:val="28"/>
          <w:lang w:eastAsia="en-US"/>
        </w:rPr>
        <w:t>4</w:t>
      </w:r>
      <w:r w:rsidRPr="003B4C41">
        <w:rPr>
          <w:rFonts w:eastAsia="Calibri"/>
          <w:sz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5</w:t>
      </w:r>
      <w:r w:rsidRPr="003B4C41">
        <w:rPr>
          <w:rFonts w:eastAsia="Calibri"/>
          <w:sz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07D18" w:rsidRPr="003B4C41" w:rsidRDefault="00E07D18" w:rsidP="00E07D18">
      <w:pPr>
        <w:ind w:firstLine="709"/>
        <w:jc w:val="both"/>
        <w:rPr>
          <w:rFonts w:eastAsia="Calibri"/>
          <w:sz w:val="28"/>
          <w:lang w:eastAsia="en-US"/>
        </w:rPr>
      </w:pPr>
      <w:proofErr w:type="gramStart"/>
      <w:r>
        <w:rPr>
          <w:rFonts w:eastAsia="Calibri"/>
          <w:sz w:val="28"/>
          <w:lang w:eastAsia="en-US"/>
        </w:rPr>
        <w:lastRenderedPageBreak/>
        <w:t>6</w:t>
      </w:r>
      <w:r w:rsidRPr="003B4C41">
        <w:rPr>
          <w:rFonts w:eastAsia="Calibri"/>
          <w:sz w:val="28"/>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7</w:t>
      </w:r>
      <w:r w:rsidRPr="003B4C41">
        <w:rPr>
          <w:rFonts w:eastAsia="Calibri"/>
          <w:sz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B4C41">
        <w:rPr>
          <w:rFonts w:eastAsia="Calibri"/>
          <w:sz w:val="28"/>
          <w:lang w:eastAsia="en-US"/>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8</w:t>
      </w:r>
      <w:r w:rsidRPr="003B4C41">
        <w:rPr>
          <w:rFonts w:eastAsia="Calibri"/>
          <w:sz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B4C41">
        <w:rPr>
          <w:rFonts w:eastAsia="Calibri"/>
          <w:sz w:val="28"/>
          <w:lang w:eastAsia="en-US"/>
        </w:rPr>
        <w:t xml:space="preserve"> незавершенного строительства;</w:t>
      </w:r>
    </w:p>
    <w:p w:rsidR="00E07D18" w:rsidRPr="003B4C41" w:rsidRDefault="00E07D18" w:rsidP="00E07D18">
      <w:pPr>
        <w:ind w:firstLine="709"/>
        <w:jc w:val="both"/>
        <w:rPr>
          <w:rFonts w:eastAsia="Calibri"/>
          <w:sz w:val="28"/>
          <w:lang w:eastAsia="en-US"/>
        </w:rPr>
      </w:pPr>
      <w:r>
        <w:rPr>
          <w:rFonts w:eastAsia="Calibri"/>
          <w:sz w:val="28"/>
          <w:lang w:eastAsia="en-US"/>
        </w:rPr>
        <w:t>9</w:t>
      </w:r>
      <w:r w:rsidRPr="003B4C41">
        <w:rPr>
          <w:rFonts w:eastAsia="Calibri"/>
          <w:sz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10</w:t>
      </w:r>
      <w:r w:rsidRPr="003B4C41">
        <w:rPr>
          <w:rFonts w:eastAsia="Calibri"/>
          <w:sz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B4C41">
        <w:rPr>
          <w:rFonts w:eastAsia="Calibri"/>
          <w:sz w:val="28"/>
          <w:lang w:eastAsia="en-US"/>
        </w:rPr>
        <w:t xml:space="preserve"> для целей резервирования;</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11</w:t>
      </w:r>
      <w:r w:rsidRPr="003B4C41">
        <w:rPr>
          <w:rFonts w:eastAsia="Calibri"/>
          <w:sz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07D18" w:rsidRPr="003B4C41" w:rsidRDefault="00E07D18" w:rsidP="00E07D18">
      <w:pPr>
        <w:ind w:firstLine="709"/>
        <w:jc w:val="both"/>
        <w:rPr>
          <w:rFonts w:eastAsia="Calibri"/>
          <w:sz w:val="28"/>
          <w:lang w:eastAsia="en-US"/>
        </w:rPr>
      </w:pPr>
      <w:proofErr w:type="gramStart"/>
      <w:r>
        <w:rPr>
          <w:rFonts w:eastAsia="Calibri"/>
          <w:sz w:val="28"/>
          <w:lang w:eastAsia="en-US"/>
        </w:rPr>
        <w:lastRenderedPageBreak/>
        <w:t>12</w:t>
      </w:r>
      <w:r w:rsidRPr="003B4C41">
        <w:rPr>
          <w:rFonts w:eastAsia="Calibri"/>
          <w:sz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B4C41">
        <w:rPr>
          <w:rFonts w:eastAsia="Calibri"/>
          <w:sz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7D18" w:rsidRPr="003B4C41" w:rsidRDefault="00E07D18" w:rsidP="00E07D18">
      <w:pPr>
        <w:ind w:firstLine="709"/>
        <w:jc w:val="both"/>
        <w:rPr>
          <w:rFonts w:eastAsia="Calibri"/>
          <w:sz w:val="28"/>
          <w:lang w:eastAsia="en-US"/>
        </w:rPr>
      </w:pPr>
      <w:proofErr w:type="gramStart"/>
      <w:r w:rsidRPr="003B4C41">
        <w:rPr>
          <w:rFonts w:eastAsia="Calibri"/>
          <w:sz w:val="28"/>
          <w:lang w:eastAsia="en-US"/>
        </w:rPr>
        <w:t>1</w:t>
      </w:r>
      <w:r>
        <w:rPr>
          <w:rFonts w:eastAsia="Calibri"/>
          <w:sz w:val="28"/>
          <w:lang w:eastAsia="en-US"/>
        </w:rPr>
        <w:t>3</w:t>
      </w:r>
      <w:r w:rsidRPr="003B4C41">
        <w:rPr>
          <w:rFonts w:eastAsia="Calibri"/>
          <w:sz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B4C41">
        <w:rPr>
          <w:rFonts w:eastAsia="Calibri"/>
          <w:sz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4</w:t>
      </w:r>
      <w:r w:rsidRPr="003B4C41">
        <w:rPr>
          <w:rFonts w:eastAsia="Calibri"/>
          <w:sz w:val="28"/>
          <w:lang w:eastAsia="en-US"/>
        </w:rPr>
        <w:t>) указанный в заявлении о предоставлении земельного участка земельный участок является предметом аукциона, извещение</w:t>
      </w:r>
      <w:r>
        <w:rPr>
          <w:rFonts w:eastAsia="Calibri"/>
          <w:sz w:val="28"/>
          <w:lang w:eastAsia="en-US"/>
        </w:rPr>
        <w:t>,</w:t>
      </w:r>
      <w:r w:rsidRPr="003B4C41">
        <w:rPr>
          <w:rFonts w:eastAsia="Calibri"/>
          <w:sz w:val="28"/>
          <w:lang w:eastAsia="en-US"/>
        </w:rPr>
        <w:t xml:space="preserve"> о проведении которого размещено в соответствии с пунктом 19 статьи 39.11 Земельного кодекса Российской Федерации;</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15)</w:t>
      </w:r>
      <w:r w:rsidRPr="003B4C41">
        <w:rPr>
          <w:rFonts w:eastAsia="Calibri"/>
          <w:sz w:val="28"/>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w:t>
      </w:r>
      <w:proofErr w:type="gramEnd"/>
      <w:r w:rsidRPr="003B4C41">
        <w:rPr>
          <w:rFonts w:eastAsia="Calibri"/>
          <w:sz w:val="28"/>
          <w:lang w:eastAsia="en-US"/>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6</w:t>
      </w:r>
      <w:r w:rsidRPr="003B4C41">
        <w:rPr>
          <w:rFonts w:eastAsia="Calibri"/>
          <w:sz w:val="28"/>
          <w:lang w:eastAsia="en-US"/>
        </w:rPr>
        <w:t>) в отношении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7</w:t>
      </w:r>
      <w:r w:rsidRPr="003B4C41">
        <w:rPr>
          <w:rFonts w:eastAsia="Calibri"/>
          <w:sz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7D18" w:rsidRPr="003B4C41" w:rsidRDefault="00E07D18" w:rsidP="00E07D18">
      <w:pPr>
        <w:ind w:firstLine="709"/>
        <w:jc w:val="both"/>
        <w:rPr>
          <w:rFonts w:eastAsia="Calibri"/>
          <w:sz w:val="28"/>
          <w:lang w:eastAsia="en-US"/>
        </w:rPr>
      </w:pPr>
      <w:proofErr w:type="gramStart"/>
      <w:r w:rsidRPr="003B4C41">
        <w:rPr>
          <w:rFonts w:eastAsia="Calibri"/>
          <w:sz w:val="28"/>
          <w:lang w:eastAsia="en-US"/>
        </w:rPr>
        <w:lastRenderedPageBreak/>
        <w:t>1</w:t>
      </w:r>
      <w:r>
        <w:rPr>
          <w:rFonts w:eastAsia="Calibri"/>
          <w:sz w:val="28"/>
          <w:lang w:eastAsia="en-US"/>
        </w:rPr>
        <w:t>8</w:t>
      </w:r>
      <w:r w:rsidRPr="003B4C41">
        <w:rPr>
          <w:rFonts w:eastAsia="Calibri"/>
          <w:sz w:val="28"/>
          <w:lang w:eastAsia="en-US"/>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07D18" w:rsidRPr="003B4C41" w:rsidRDefault="00E07D18" w:rsidP="00E07D18">
      <w:pPr>
        <w:ind w:firstLine="709"/>
        <w:jc w:val="both"/>
        <w:rPr>
          <w:rFonts w:eastAsia="Calibri"/>
          <w:sz w:val="28"/>
          <w:lang w:eastAsia="en-US"/>
        </w:rPr>
      </w:pPr>
      <w:r w:rsidRPr="003B4C41">
        <w:rPr>
          <w:rFonts w:eastAsia="Calibri"/>
          <w:sz w:val="28"/>
          <w:lang w:eastAsia="en-US"/>
        </w:rPr>
        <w:t>1</w:t>
      </w:r>
      <w:r>
        <w:rPr>
          <w:rFonts w:eastAsia="Calibri"/>
          <w:sz w:val="28"/>
          <w:lang w:eastAsia="en-US"/>
        </w:rPr>
        <w:t>9</w:t>
      </w:r>
      <w:r w:rsidRPr="003B4C41">
        <w:rPr>
          <w:rFonts w:eastAsia="Calibri"/>
          <w:sz w:val="28"/>
          <w:lang w:eastAsia="en-US"/>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20</w:t>
      </w:r>
      <w:r w:rsidRPr="003B4C41">
        <w:rPr>
          <w:rFonts w:eastAsia="Calibri"/>
          <w:sz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07D18" w:rsidRPr="003B4C41" w:rsidRDefault="00E07D18" w:rsidP="00E07D18">
      <w:pPr>
        <w:ind w:firstLine="709"/>
        <w:jc w:val="both"/>
        <w:rPr>
          <w:rFonts w:eastAsia="Calibri"/>
          <w:sz w:val="28"/>
          <w:lang w:eastAsia="en-US"/>
        </w:rPr>
      </w:pPr>
      <w:r>
        <w:rPr>
          <w:rFonts w:eastAsia="Calibri"/>
          <w:sz w:val="28"/>
          <w:lang w:eastAsia="en-US"/>
        </w:rPr>
        <w:t>21</w:t>
      </w:r>
      <w:r w:rsidRPr="003B4C41">
        <w:rPr>
          <w:rFonts w:eastAsia="Calibri"/>
          <w:sz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7D18" w:rsidRPr="003B4C41" w:rsidRDefault="00E07D18" w:rsidP="00E07D18">
      <w:pPr>
        <w:ind w:firstLine="709"/>
        <w:jc w:val="both"/>
        <w:rPr>
          <w:rFonts w:eastAsia="Calibri"/>
          <w:sz w:val="28"/>
          <w:lang w:eastAsia="en-US"/>
        </w:rPr>
      </w:pPr>
      <w:r>
        <w:rPr>
          <w:rFonts w:eastAsia="Calibri"/>
          <w:sz w:val="28"/>
          <w:lang w:eastAsia="en-US"/>
        </w:rPr>
        <w:t>22</w:t>
      </w:r>
      <w:r w:rsidRPr="003B4C41">
        <w:rPr>
          <w:rFonts w:eastAsia="Calibri"/>
          <w:sz w:val="28"/>
          <w:lang w:eastAsia="en-US"/>
        </w:rPr>
        <w:t>) предоставление земельного участка на заявленном виде прав не допускается;</w:t>
      </w:r>
    </w:p>
    <w:p w:rsidR="00E07D18" w:rsidRPr="003B4C41" w:rsidRDefault="00E07D18" w:rsidP="00E07D18">
      <w:pPr>
        <w:ind w:firstLine="709"/>
        <w:jc w:val="both"/>
        <w:rPr>
          <w:rFonts w:eastAsia="Calibri"/>
          <w:sz w:val="28"/>
          <w:lang w:eastAsia="en-US"/>
        </w:rPr>
      </w:pPr>
      <w:r>
        <w:rPr>
          <w:rFonts w:eastAsia="Calibri"/>
          <w:sz w:val="28"/>
          <w:lang w:eastAsia="en-US"/>
        </w:rPr>
        <w:t>23</w:t>
      </w:r>
      <w:r w:rsidRPr="003B4C41">
        <w:rPr>
          <w:rFonts w:eastAsia="Calibri"/>
          <w:sz w:val="28"/>
          <w:lang w:eastAsia="en-US"/>
        </w:rPr>
        <w:t>) в отношении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не установлен вид разрешенного использования;</w:t>
      </w:r>
    </w:p>
    <w:p w:rsidR="00E07D18" w:rsidRPr="003B4C41" w:rsidRDefault="00E07D18" w:rsidP="00E07D18">
      <w:pPr>
        <w:ind w:firstLine="709"/>
        <w:jc w:val="both"/>
        <w:rPr>
          <w:rFonts w:eastAsia="Calibri"/>
          <w:sz w:val="28"/>
          <w:lang w:eastAsia="en-US"/>
        </w:rPr>
      </w:pPr>
      <w:r>
        <w:rPr>
          <w:rFonts w:eastAsia="Calibri"/>
          <w:sz w:val="28"/>
          <w:lang w:eastAsia="en-US"/>
        </w:rPr>
        <w:t>24</w:t>
      </w:r>
      <w:r w:rsidRPr="003B4C41">
        <w:rPr>
          <w:rFonts w:eastAsia="Calibri"/>
          <w:sz w:val="28"/>
          <w:lang w:eastAsia="en-US"/>
        </w:rPr>
        <w:t>) указанный в заявлении о предоставлении земельного участка земельный участок не отнесен к определенной категории земель;</w:t>
      </w:r>
    </w:p>
    <w:p w:rsidR="00E07D18" w:rsidRPr="003B4C41" w:rsidRDefault="00E07D18" w:rsidP="00E07D18">
      <w:pPr>
        <w:ind w:firstLine="709"/>
        <w:jc w:val="both"/>
        <w:rPr>
          <w:rFonts w:eastAsia="Calibri"/>
          <w:sz w:val="28"/>
          <w:lang w:eastAsia="en-US"/>
        </w:rPr>
      </w:pPr>
      <w:r>
        <w:rPr>
          <w:rFonts w:eastAsia="Calibri"/>
          <w:sz w:val="28"/>
          <w:lang w:eastAsia="en-US"/>
        </w:rPr>
        <w:t>25</w:t>
      </w:r>
      <w:r w:rsidRPr="003B4C41">
        <w:rPr>
          <w:rFonts w:eastAsia="Calibri"/>
          <w:sz w:val="28"/>
          <w:lang w:eastAsia="en-US"/>
        </w:rPr>
        <w:t>) в отношении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26</w:t>
      </w:r>
      <w:r w:rsidRPr="003B4C41">
        <w:rPr>
          <w:rFonts w:eastAsia="Calibri"/>
          <w:sz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B4C41">
        <w:rPr>
          <w:rFonts w:eastAsia="Calibri"/>
          <w:sz w:val="28"/>
          <w:lang w:eastAsia="en-US"/>
        </w:rPr>
        <w:t xml:space="preserve"> сносу или реконструкции;</w:t>
      </w:r>
    </w:p>
    <w:p w:rsidR="00E07D18" w:rsidRPr="003B4C41" w:rsidRDefault="00E07D18" w:rsidP="00E07D18">
      <w:pPr>
        <w:ind w:firstLine="709"/>
        <w:jc w:val="both"/>
        <w:rPr>
          <w:rFonts w:eastAsia="Calibri"/>
          <w:sz w:val="28"/>
          <w:lang w:eastAsia="en-US"/>
        </w:rPr>
      </w:pPr>
      <w:r>
        <w:rPr>
          <w:rFonts w:eastAsia="Calibri"/>
          <w:sz w:val="28"/>
          <w:lang w:eastAsia="en-US"/>
        </w:rPr>
        <w:t>27</w:t>
      </w:r>
      <w:r w:rsidRPr="003B4C41">
        <w:rPr>
          <w:rFonts w:eastAsia="Calibri"/>
          <w:sz w:val="28"/>
          <w:lang w:eastAsia="en-US"/>
        </w:rPr>
        <w:t>) границы земельного участка, указанного в заявлен</w:t>
      </w:r>
      <w:proofErr w:type="gramStart"/>
      <w:r w:rsidRPr="003B4C41">
        <w:rPr>
          <w:rFonts w:eastAsia="Calibri"/>
          <w:sz w:val="28"/>
          <w:lang w:eastAsia="en-US"/>
        </w:rPr>
        <w:t>ии о е</w:t>
      </w:r>
      <w:proofErr w:type="gramEnd"/>
      <w:r w:rsidRPr="003B4C41">
        <w:rPr>
          <w:rFonts w:eastAsia="Calibri"/>
          <w:sz w:val="28"/>
          <w:lang w:eastAsia="en-US"/>
        </w:rPr>
        <w:t>го предоставлении, подлежат уточнению в соответствии с Федеральным законом «О государственном кадастре недвижимости»;</w:t>
      </w:r>
    </w:p>
    <w:p w:rsidR="00E07D18" w:rsidRPr="003B4C41" w:rsidRDefault="00E07D18" w:rsidP="00E07D18">
      <w:pPr>
        <w:ind w:firstLine="709"/>
        <w:jc w:val="both"/>
        <w:rPr>
          <w:rFonts w:eastAsia="Calibri"/>
          <w:sz w:val="28"/>
          <w:lang w:eastAsia="en-US"/>
        </w:rPr>
      </w:pPr>
      <w:proofErr w:type="gramStart"/>
      <w:r>
        <w:rPr>
          <w:rFonts w:eastAsia="Calibri"/>
          <w:sz w:val="28"/>
          <w:lang w:eastAsia="en-US"/>
        </w:rPr>
        <w:t>28</w:t>
      </w:r>
      <w:r w:rsidRPr="003B4C41">
        <w:rPr>
          <w:rFonts w:eastAsia="Calibri"/>
          <w:sz w:val="28"/>
          <w:lang w:eastAsia="en-US"/>
        </w:rPr>
        <w:t xml:space="preserve">) площадь земельного участка, указанного в заявлении о его предоставлении, превышает его площадь, указанную в схеме расположения </w:t>
      </w:r>
      <w:r w:rsidRPr="003B4C41">
        <w:rPr>
          <w:rFonts w:eastAsia="Calibri"/>
          <w:sz w:val="28"/>
          <w:lang w:eastAsia="en-US"/>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D7FC5" w:rsidRPr="001D449C" w:rsidRDefault="00BD7FC5" w:rsidP="0036048B">
      <w:pPr>
        <w:shd w:val="clear" w:color="auto" w:fill="FFFFFF"/>
        <w:ind w:firstLine="709"/>
        <w:jc w:val="both"/>
        <w:rPr>
          <w:color w:val="000000"/>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w:t>
      </w:r>
      <w:proofErr w:type="gramStart"/>
      <w:r w:rsidRPr="001D449C">
        <w:rPr>
          <w:color w:val="000000"/>
          <w:sz w:val="28"/>
          <w:szCs w:val="28"/>
        </w:rPr>
        <w:t>указанных</w:t>
      </w:r>
      <w:proofErr w:type="gramEnd"/>
      <w:r w:rsidRPr="001D449C">
        <w:rPr>
          <w:color w:val="000000"/>
          <w:sz w:val="28"/>
          <w:szCs w:val="28"/>
        </w:rPr>
        <w:t xml:space="preserve">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4" w:name="sub_1511"/>
      <w:r w:rsidRPr="007D53D6">
        <w:rPr>
          <w:rFonts w:eastAsiaTheme="minorHAnsi"/>
          <w:sz w:val="28"/>
          <w:szCs w:val="28"/>
          <w:lang w:eastAsia="en-US"/>
        </w:rPr>
        <w:lastRenderedPageBreak/>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3"/>
      <w:bookmarkEnd w:id="14"/>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4"/>
      <w:bookmarkEnd w:id="15"/>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5"/>
      <w:bookmarkEnd w:id="16"/>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8" w:name="sub_1516"/>
      <w:bookmarkEnd w:id="17"/>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9" w:name="sub_1517"/>
      <w:bookmarkEnd w:id="18"/>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24"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25"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20" w:name="sub_15108"/>
      <w:bookmarkEnd w:id="19"/>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21" w:name="sub_1509"/>
      <w:bookmarkEnd w:id="20"/>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21"/>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 xml:space="preserve">Помещение, предназначенное для приёма заявителей, оборудуется информационным стендом, содержащим сведения, указанные в </w:t>
      </w:r>
      <w:r w:rsidRPr="001D449C">
        <w:rPr>
          <w:rFonts w:ascii="Times New Roman" w:eastAsia="Times New Roman" w:hAnsi="Times New Roman"/>
          <w:sz w:val="28"/>
          <w:szCs w:val="28"/>
          <w:shd w:val="clear" w:color="auto" w:fill="auto"/>
          <w:lang w:eastAsia="ru-RU"/>
        </w:rPr>
        <w:lastRenderedPageBreak/>
        <w:t>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2" w:name="sub_2171"/>
      <w:r>
        <w:rPr>
          <w:sz w:val="28"/>
          <w:szCs w:val="28"/>
        </w:rPr>
        <w:t>5</w:t>
      </w:r>
      <w:r w:rsidRPr="001D449C">
        <w:rPr>
          <w:sz w:val="28"/>
          <w:szCs w:val="28"/>
        </w:rPr>
        <w:t>.1</w:t>
      </w:r>
      <w:bookmarkEnd w:id="22"/>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6"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1D449C">
        <w:rPr>
          <w:sz w:val="28"/>
          <w:szCs w:val="28"/>
        </w:rPr>
        <w:lastRenderedPageBreak/>
        <w:t>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proofErr w:type="gramStart"/>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23" w:name="sub_311"/>
      <w:r>
        <w:rPr>
          <w:sz w:val="28"/>
          <w:szCs w:val="28"/>
        </w:rPr>
        <w:t>3.1.1.1.П</w:t>
      </w:r>
      <w:r w:rsidRPr="00F93C81">
        <w:rPr>
          <w:sz w:val="28"/>
          <w:szCs w:val="28"/>
        </w:rPr>
        <w:t>рием и проверка заявления и приложенных к нему документов</w:t>
      </w:r>
      <w:bookmarkStart w:id="24" w:name="sub_312"/>
      <w:bookmarkEnd w:id="23"/>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4"/>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66614" w:rsidRDefault="00BD7FC5" w:rsidP="00BD7FC5">
      <w:pPr>
        <w:tabs>
          <w:tab w:val="left" w:pos="0"/>
          <w:tab w:val="left" w:pos="1701"/>
        </w:tabs>
        <w:autoSpaceDE w:val="0"/>
        <w:autoSpaceDN w:val="0"/>
        <w:adjustRightInd w:val="0"/>
        <w:ind w:firstLine="709"/>
        <w:jc w:val="both"/>
        <w:rPr>
          <w:sz w:val="28"/>
          <w:szCs w:val="28"/>
        </w:rPr>
      </w:pPr>
      <w:r w:rsidRPr="006F6CAA">
        <w:rPr>
          <w:sz w:val="28"/>
          <w:szCs w:val="28"/>
        </w:rPr>
        <w:t>3.1.1.6.</w:t>
      </w:r>
      <w:r w:rsidR="006F6CAA" w:rsidRPr="006F6CAA">
        <w:rPr>
          <w:sz w:val="28"/>
          <w:szCs w:val="28"/>
        </w:rPr>
        <w:t xml:space="preserve">Подготовка и согласование проекта </w:t>
      </w:r>
      <w:r w:rsidR="00666614" w:rsidRPr="00666614">
        <w:rPr>
          <w:sz w:val="28"/>
          <w:szCs w:val="28"/>
        </w:rPr>
        <w:t>договора аренды земельного участка</w:t>
      </w:r>
      <w:r w:rsidR="00BD5FAB" w:rsidRPr="00666614">
        <w:rPr>
          <w:sz w:val="28"/>
          <w:szCs w:val="28"/>
        </w:rPr>
        <w:t xml:space="preserve">, </w:t>
      </w:r>
      <w:r w:rsidR="006F6CAA" w:rsidRPr="00666614">
        <w:rPr>
          <w:sz w:val="28"/>
          <w:szCs w:val="28"/>
        </w:rPr>
        <w:t xml:space="preserve">подготовка письма об отказе в предоставлении </w:t>
      </w:r>
      <w:r w:rsidR="00BD5FAB" w:rsidRPr="00666614">
        <w:rPr>
          <w:sz w:val="28"/>
          <w:szCs w:val="28"/>
        </w:rPr>
        <w:t>муниципальной услуги</w:t>
      </w:r>
      <w:r w:rsidRPr="00666614">
        <w:rPr>
          <w:sz w:val="28"/>
          <w:szCs w:val="28"/>
        </w:rPr>
        <w:t>.</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006F6CAA" w:rsidRPr="006F6CAA">
        <w:rPr>
          <w:sz w:val="28"/>
          <w:szCs w:val="28"/>
        </w:rPr>
        <w:t xml:space="preserve">Выдача заявителю </w:t>
      </w:r>
      <w:r w:rsidR="00666614" w:rsidRPr="00666614">
        <w:rPr>
          <w:sz w:val="28"/>
          <w:szCs w:val="28"/>
        </w:rPr>
        <w:t xml:space="preserve">договора аренды земельного участка, </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666614" w:rsidRPr="00666614">
        <w:rPr>
          <w:sz w:val="28"/>
          <w:szCs w:val="28"/>
        </w:rPr>
        <w:t>договора аренды земельного участка</w:t>
      </w:r>
      <w:proofErr w:type="gramStart"/>
      <w:r w:rsidR="00666614" w:rsidRPr="00666614">
        <w:rPr>
          <w:sz w:val="28"/>
          <w:szCs w:val="28"/>
        </w:rPr>
        <w:t>,</w:t>
      </w:r>
      <w:r w:rsidR="000E19D5">
        <w:rPr>
          <w:rFonts w:eastAsiaTheme="minorHAnsi"/>
          <w:sz w:val="28"/>
          <w:szCs w:val="28"/>
          <w:lang w:eastAsia="en-US"/>
        </w:rPr>
        <w:t>,</w:t>
      </w:r>
      <w:r w:rsidR="000E19D5" w:rsidRPr="006F6CAA">
        <w:rPr>
          <w:sz w:val="28"/>
          <w:szCs w:val="28"/>
        </w:rPr>
        <w:t xml:space="preserve"> </w:t>
      </w:r>
      <w:proofErr w:type="gramEnd"/>
      <w:r w:rsidR="000E19D5" w:rsidRPr="006F6CAA">
        <w:rPr>
          <w:sz w:val="28"/>
          <w:szCs w:val="28"/>
        </w:rPr>
        <w:t xml:space="preserve">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lastRenderedPageBreak/>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5" w:name="Par355"/>
      <w:bookmarkEnd w:id="25"/>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 xml:space="preserve">Специалист заводит </w:t>
      </w:r>
      <w:r w:rsidRPr="00415A62">
        <w:rPr>
          <w:rFonts w:eastAsia="Calibri"/>
          <w:sz w:val="28"/>
          <w:szCs w:val="28"/>
        </w:rPr>
        <w:lastRenderedPageBreak/>
        <w:t>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6"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6"/>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27"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7"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7"/>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8" w:name="_Ref412044584"/>
      <w:r w:rsidRPr="00415A62">
        <w:rPr>
          <w:sz w:val="28"/>
          <w:szCs w:val="28"/>
        </w:rPr>
        <w:t>3.</w:t>
      </w:r>
      <w:r>
        <w:rPr>
          <w:sz w:val="28"/>
          <w:szCs w:val="28"/>
        </w:rPr>
        <w:t>7</w:t>
      </w:r>
      <w:r w:rsidRPr="00415A62">
        <w:rPr>
          <w:sz w:val="28"/>
          <w:szCs w:val="28"/>
        </w:rPr>
        <w:t>.3.При отсутствии оснований для отказа в предоставлении муниципальной услуги Исполнитель осуществляет подготовку</w:t>
      </w:r>
      <w:r w:rsidR="00BD369B" w:rsidRPr="00BD369B">
        <w:rPr>
          <w:sz w:val="28"/>
          <w:szCs w:val="28"/>
        </w:rPr>
        <w:t xml:space="preserve"> </w:t>
      </w:r>
      <w:r w:rsidR="00BD369B" w:rsidRPr="009756E5">
        <w:rPr>
          <w:sz w:val="28"/>
          <w:szCs w:val="28"/>
        </w:rPr>
        <w:t>проекта</w:t>
      </w:r>
      <w:r w:rsidRPr="00415A62">
        <w:rPr>
          <w:sz w:val="28"/>
          <w:szCs w:val="28"/>
        </w:rPr>
        <w:t xml:space="preserve"> </w:t>
      </w:r>
      <w:r w:rsidR="00BD369B">
        <w:rPr>
          <w:sz w:val="28"/>
          <w:szCs w:val="28"/>
        </w:rPr>
        <w:t>договора аренды земельного участка</w:t>
      </w:r>
      <w:r w:rsidR="000E19D5" w:rsidRPr="00777227">
        <w:rPr>
          <w:rFonts w:eastAsiaTheme="minorHAnsi"/>
          <w:sz w:val="28"/>
          <w:szCs w:val="28"/>
          <w:lang w:eastAsia="en-US"/>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28"/>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w:t>
      </w:r>
      <w:r w:rsidR="00BD369B" w:rsidRPr="009756E5">
        <w:rPr>
          <w:sz w:val="28"/>
          <w:szCs w:val="28"/>
        </w:rPr>
        <w:t>проекта</w:t>
      </w:r>
      <w:r w:rsidR="00BD369B" w:rsidRPr="00415A62">
        <w:rPr>
          <w:sz w:val="28"/>
          <w:szCs w:val="28"/>
        </w:rPr>
        <w:t xml:space="preserve"> </w:t>
      </w:r>
      <w:r w:rsidR="00BD369B">
        <w:rPr>
          <w:sz w:val="28"/>
          <w:szCs w:val="28"/>
        </w:rPr>
        <w:t xml:space="preserve">договора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BD369B">
        <w:rPr>
          <w:sz w:val="28"/>
          <w:szCs w:val="28"/>
        </w:rPr>
        <w:t>договора</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главе </w:t>
      </w:r>
      <w:r w:rsidR="00BC51A3">
        <w:rPr>
          <w:sz w:val="28"/>
          <w:szCs w:val="28"/>
        </w:rPr>
        <w:t>Харьковского</w:t>
      </w:r>
      <w:r w:rsidR="00BF2247">
        <w:rPr>
          <w:sz w:val="28"/>
          <w:szCs w:val="28"/>
        </w:rPr>
        <w:t xml:space="preserve"> сельского поселения Лабинского района</w:t>
      </w:r>
      <w:r w:rsidR="003C123F">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9" w:name="_Ref412758868"/>
      <w:r w:rsidRPr="00415A62">
        <w:rPr>
          <w:sz w:val="28"/>
          <w:szCs w:val="28"/>
        </w:rPr>
        <w:t>3.</w:t>
      </w:r>
      <w:r>
        <w:rPr>
          <w:sz w:val="28"/>
          <w:szCs w:val="28"/>
        </w:rPr>
        <w:t>7</w:t>
      </w:r>
      <w:r w:rsidRPr="00415A62">
        <w:rPr>
          <w:sz w:val="28"/>
          <w:szCs w:val="28"/>
        </w:rPr>
        <w:t>.6.</w:t>
      </w:r>
      <w:r w:rsidR="00BD369B">
        <w:rPr>
          <w:sz w:val="28"/>
          <w:szCs w:val="28"/>
        </w:rPr>
        <w:t>Договор</w:t>
      </w:r>
      <w:r w:rsidR="00BF2247">
        <w:rPr>
          <w:sz w:val="28"/>
          <w:szCs w:val="28"/>
        </w:rPr>
        <w:t xml:space="preserve">  </w:t>
      </w:r>
      <w:r w:rsidRPr="00415A62">
        <w:rPr>
          <w:sz w:val="28"/>
          <w:szCs w:val="28"/>
        </w:rPr>
        <w:t>подписыва</w:t>
      </w:r>
      <w:r w:rsidR="006F6CAA">
        <w:rPr>
          <w:sz w:val="28"/>
          <w:szCs w:val="28"/>
        </w:rPr>
        <w:t>ю</w:t>
      </w:r>
      <w:r w:rsidRPr="00415A62">
        <w:rPr>
          <w:sz w:val="28"/>
          <w:szCs w:val="28"/>
        </w:rPr>
        <w:t xml:space="preserve">тся главой </w:t>
      </w:r>
      <w:r w:rsidR="000E19D5">
        <w:rPr>
          <w:sz w:val="28"/>
          <w:szCs w:val="28"/>
        </w:rPr>
        <w:t xml:space="preserve">администрации </w:t>
      </w:r>
      <w:r w:rsidR="00BC51A3">
        <w:rPr>
          <w:sz w:val="28"/>
          <w:szCs w:val="28"/>
        </w:rPr>
        <w:t>Харьковского</w:t>
      </w:r>
      <w:r w:rsidR="003C123F">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9"/>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30" w:name="_Ref412044597"/>
      <w:r w:rsidRPr="00415A62">
        <w:rPr>
          <w:sz w:val="28"/>
          <w:szCs w:val="28"/>
        </w:rPr>
        <w:t>3.</w:t>
      </w:r>
      <w:r>
        <w:rPr>
          <w:sz w:val="28"/>
          <w:szCs w:val="28"/>
        </w:rPr>
        <w:t>7</w:t>
      </w:r>
      <w:r w:rsidRPr="00415A62">
        <w:rPr>
          <w:sz w:val="28"/>
          <w:szCs w:val="28"/>
        </w:rPr>
        <w:t>.7.Подписанн</w:t>
      </w:r>
      <w:r w:rsidR="00BD369B">
        <w:rPr>
          <w:sz w:val="28"/>
          <w:szCs w:val="28"/>
        </w:rPr>
        <w:t>ый</w:t>
      </w:r>
      <w:r w:rsidRPr="00415A62">
        <w:rPr>
          <w:sz w:val="28"/>
          <w:szCs w:val="28"/>
        </w:rPr>
        <w:t xml:space="preserve"> </w:t>
      </w:r>
      <w:r w:rsidR="00BD369B">
        <w:rPr>
          <w:sz w:val="28"/>
          <w:szCs w:val="28"/>
        </w:rPr>
        <w:t xml:space="preserve">договор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D369B">
        <w:rPr>
          <w:sz w:val="28"/>
          <w:szCs w:val="28"/>
        </w:rPr>
        <w:t xml:space="preserve">договора </w:t>
      </w:r>
      <w:r w:rsidRPr="00415A62">
        <w:rPr>
          <w:sz w:val="28"/>
          <w:szCs w:val="28"/>
        </w:rPr>
        <w:t>переда</w:t>
      </w:r>
      <w:r w:rsidR="00FE6869">
        <w:rPr>
          <w:sz w:val="28"/>
          <w:szCs w:val="28"/>
        </w:rPr>
        <w:t>ю</w:t>
      </w:r>
      <w:r w:rsidRPr="00415A62">
        <w:rPr>
          <w:sz w:val="28"/>
          <w:szCs w:val="28"/>
        </w:rPr>
        <w:t>тся Исполнителю.</w:t>
      </w:r>
      <w:bookmarkEnd w:id="30"/>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sidR="00BD369B">
        <w:rPr>
          <w:sz w:val="28"/>
          <w:szCs w:val="28"/>
        </w:rPr>
        <w:t>договоров</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sidR="00BD369B">
        <w:rPr>
          <w:sz w:val="28"/>
          <w:szCs w:val="28"/>
        </w:rPr>
        <w:t>договор</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 xml:space="preserve">.9 настоящего Административного регламента, составляет </w:t>
      </w:r>
      <w:r w:rsidR="00871F54">
        <w:rPr>
          <w:sz w:val="28"/>
          <w:szCs w:val="28"/>
        </w:rPr>
        <w:t xml:space="preserve">9 </w:t>
      </w:r>
      <w:r w:rsidRPr="00415A62">
        <w:rPr>
          <w:sz w:val="28"/>
          <w:szCs w:val="28"/>
        </w:rPr>
        <w:t>дней.</w:t>
      </w:r>
      <w:bookmarkStart w:id="31"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31"/>
      <w:r w:rsidR="00BD369B">
        <w:rPr>
          <w:sz w:val="28"/>
          <w:szCs w:val="28"/>
        </w:rPr>
        <w:t>договора аренды земельного участка</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BD369B">
        <w:rPr>
          <w:sz w:val="28"/>
          <w:szCs w:val="28"/>
        </w:rPr>
        <w:t>договора аренды земельного участка</w:t>
      </w:r>
      <w:r w:rsidR="00BD369B" w:rsidRPr="00415A62">
        <w:rPr>
          <w:sz w:val="28"/>
          <w:szCs w:val="28"/>
        </w:rPr>
        <w:t xml:space="preserve">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BD369B">
        <w:rPr>
          <w:sz w:val="28"/>
          <w:szCs w:val="28"/>
        </w:rPr>
        <w:t>договора аренды земельного участка</w:t>
      </w:r>
      <w:r w:rsidR="00772700">
        <w:rPr>
          <w:sz w:val="28"/>
          <w:szCs w:val="28"/>
        </w:rPr>
        <w:t xml:space="preserve"> </w:t>
      </w:r>
      <w:r w:rsidRPr="001E419F">
        <w:rPr>
          <w:sz w:val="28"/>
          <w:szCs w:val="28"/>
        </w:rPr>
        <w:t xml:space="preserve">составляет </w:t>
      </w:r>
      <w:r w:rsidR="00B51341">
        <w:rPr>
          <w:sz w:val="28"/>
          <w:szCs w:val="28"/>
        </w:rPr>
        <w:t>три</w:t>
      </w:r>
      <w:r w:rsidR="001E419F" w:rsidRPr="001E419F">
        <w:rPr>
          <w:sz w:val="28"/>
          <w:szCs w:val="28"/>
        </w:rPr>
        <w:t xml:space="preserve"> дн</w:t>
      </w:r>
      <w:r w:rsidR="00B51341">
        <w:rPr>
          <w:sz w:val="28"/>
          <w:szCs w:val="28"/>
        </w:rPr>
        <w:t>я</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9</w:t>
      </w:r>
      <w:r w:rsidRPr="00415A62">
        <w:rPr>
          <w:sz w:val="28"/>
          <w:szCs w:val="28"/>
        </w:rPr>
        <w:t>.</w:t>
      </w:r>
      <w:r w:rsidRPr="00CB5D4B">
        <w:rPr>
          <w:sz w:val="28"/>
          <w:szCs w:val="28"/>
        </w:rPr>
        <w:t xml:space="preserve">Выдача МБУ «МФЦ» </w:t>
      </w:r>
      <w:r w:rsidR="00BD369B">
        <w:rPr>
          <w:sz w:val="28"/>
          <w:szCs w:val="28"/>
        </w:rPr>
        <w:t>договора аренды земельного участка</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BD369B">
        <w:rPr>
          <w:sz w:val="28"/>
          <w:szCs w:val="28"/>
        </w:rPr>
        <w:t>договора аренды земельного участка</w:t>
      </w:r>
      <w:r w:rsidR="009B548C" w:rsidRPr="001E419F">
        <w:rPr>
          <w:sz w:val="28"/>
          <w:szCs w:val="28"/>
        </w:rPr>
        <w:t xml:space="preserve">, составляет </w:t>
      </w:r>
      <w:r w:rsidR="00B51341">
        <w:rPr>
          <w:sz w:val="28"/>
          <w:szCs w:val="28"/>
        </w:rPr>
        <w:t>три</w:t>
      </w:r>
      <w:r w:rsidR="009B548C" w:rsidRPr="001E419F">
        <w:rPr>
          <w:sz w:val="28"/>
          <w:szCs w:val="28"/>
        </w:rPr>
        <w:t xml:space="preserve"> рабочих дн</w:t>
      </w:r>
      <w:r w:rsidR="00B51341">
        <w:rPr>
          <w:sz w:val="28"/>
          <w:szCs w:val="28"/>
        </w:rPr>
        <w:t>я</w:t>
      </w:r>
      <w:r w:rsidR="009B548C" w:rsidRPr="001E419F">
        <w:rPr>
          <w:sz w:val="28"/>
          <w:szCs w:val="28"/>
        </w:rPr>
        <w:t xml:space="preserve">  со дня </w:t>
      </w:r>
      <w:r w:rsidR="00B51341">
        <w:rPr>
          <w:sz w:val="28"/>
          <w:szCs w:val="28"/>
        </w:rPr>
        <w:t xml:space="preserve">подписания </w:t>
      </w:r>
      <w:r w:rsidR="00BD369B">
        <w:rPr>
          <w:sz w:val="28"/>
          <w:szCs w:val="28"/>
        </w:rPr>
        <w:t>договора</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2" w:name="sub_137"/>
      <w:bookmarkStart w:id="33" w:name="sub_3014"/>
      <w:bookmarkStart w:id="34" w:name="sub_343"/>
      <w:bookmarkEnd w:id="32"/>
      <w:r w:rsidRPr="00415A62">
        <w:rPr>
          <w:sz w:val="28"/>
          <w:szCs w:val="28"/>
        </w:rPr>
        <w:t>Особенности осуществления административных процедур в электронной форме</w:t>
      </w:r>
      <w:bookmarkEnd w:id="33"/>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5"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6" w:name="sub_1381"/>
      <w:bookmarkEnd w:id="35"/>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7" w:name="sub_1382"/>
      <w:bookmarkEnd w:id="36"/>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8" w:name="sub_1383"/>
      <w:bookmarkEnd w:id="37"/>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9" w:name="sub_1384"/>
      <w:bookmarkEnd w:id="38"/>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40" w:name="sub_1385"/>
      <w:bookmarkEnd w:id="39"/>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8"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lastRenderedPageBreak/>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40"/>
    </w:p>
    <w:bookmarkEnd w:id="34"/>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 xml:space="preserve">Должностные лица, муниципальные служащие, работники, участвующие в предоставлении муниципальной услуги, несут персональную </w:t>
      </w:r>
      <w:r w:rsidRPr="0098426A">
        <w:rPr>
          <w:sz w:val="28"/>
          <w:szCs w:val="28"/>
        </w:rPr>
        <w:lastRenderedPageBreak/>
        <w:t>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lastRenderedPageBreak/>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9"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 xml:space="preserve">опия решения о назначении или об избрании либо приказа о </w:t>
      </w:r>
      <w:r w:rsidRPr="0028621A">
        <w:rPr>
          <w:sz w:val="28"/>
          <w:szCs w:val="28"/>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0"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w:t>
      </w:r>
      <w:r w:rsidRPr="0028621A">
        <w:rPr>
          <w:sz w:val="28"/>
          <w:szCs w:val="28"/>
        </w:rPr>
        <w:lastRenderedPageBreak/>
        <w:t>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1"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369B"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2"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w:t>
      </w:r>
      <w:proofErr w:type="gramStart"/>
      <w:r w:rsidRPr="0028621A">
        <w:rPr>
          <w:sz w:val="28"/>
          <w:szCs w:val="28"/>
        </w:rPr>
        <w:t>Портале</w:t>
      </w:r>
      <w:proofErr w:type="gramEnd"/>
      <w:r w:rsidRPr="0028621A">
        <w:rPr>
          <w:sz w:val="28"/>
          <w:szCs w:val="28"/>
        </w:rPr>
        <w:t xml:space="preserve">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4015"/>
        <w:tblW w:w="0" w:type="auto"/>
        <w:tblLook w:val="04A0"/>
      </w:tblPr>
      <w:tblGrid>
        <w:gridCol w:w="4737"/>
        <w:gridCol w:w="4833"/>
      </w:tblGrid>
      <w:tr w:rsidR="00871F54" w:rsidRPr="00944E47" w:rsidTr="00871F54">
        <w:trPr>
          <w:trHeight w:val="3686"/>
        </w:trPr>
        <w:tc>
          <w:tcPr>
            <w:tcW w:w="4738" w:type="dxa"/>
          </w:tcPr>
          <w:p w:rsidR="00871F54" w:rsidRPr="00944E47" w:rsidRDefault="00871F54" w:rsidP="00871F54">
            <w:pPr>
              <w:rPr>
                <w:sz w:val="28"/>
                <w:szCs w:val="28"/>
              </w:rPr>
            </w:pPr>
          </w:p>
        </w:tc>
        <w:tc>
          <w:tcPr>
            <w:tcW w:w="4833" w:type="dxa"/>
          </w:tcPr>
          <w:p w:rsidR="00871F54" w:rsidRDefault="00871F54" w:rsidP="00871F54">
            <w:pPr>
              <w:rPr>
                <w:sz w:val="28"/>
                <w:szCs w:val="28"/>
              </w:rPr>
            </w:pPr>
          </w:p>
          <w:p w:rsidR="00BD369B" w:rsidRDefault="00BD369B" w:rsidP="00871F54">
            <w:pPr>
              <w:widowControl w:val="0"/>
              <w:suppressAutoHyphens/>
              <w:autoSpaceDE w:val="0"/>
              <w:snapToGrid w:val="0"/>
              <w:spacing w:line="200" w:lineRule="atLeast"/>
              <w:rPr>
                <w:sz w:val="28"/>
                <w:szCs w:val="28"/>
                <w:shd w:val="clear" w:color="auto" w:fill="FFFFFF"/>
                <w:lang w:eastAsia="ar-SA"/>
              </w:rPr>
            </w:pPr>
          </w:p>
          <w:p w:rsidR="00BD369B" w:rsidRDefault="00BD369B" w:rsidP="00871F54">
            <w:pPr>
              <w:widowControl w:val="0"/>
              <w:suppressAutoHyphens/>
              <w:autoSpaceDE w:val="0"/>
              <w:snapToGrid w:val="0"/>
              <w:spacing w:line="200" w:lineRule="atLeast"/>
              <w:rPr>
                <w:sz w:val="28"/>
                <w:szCs w:val="28"/>
                <w:shd w:val="clear" w:color="auto" w:fill="FFFFFF"/>
                <w:lang w:eastAsia="ar-SA"/>
              </w:rPr>
            </w:pPr>
          </w:p>
          <w:p w:rsidR="00871F54" w:rsidRPr="005C1AC0" w:rsidRDefault="00871F54" w:rsidP="00871F54">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871F54" w:rsidRPr="00944E47" w:rsidRDefault="00871F54" w:rsidP="00871F54">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871F54" w:rsidRPr="00944E47" w:rsidRDefault="00871F54" w:rsidP="00871F54">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F29B3" w:rsidRPr="00A31B63" w:rsidRDefault="00871F54" w:rsidP="004F29B3">
            <w:pPr>
              <w:rPr>
                <w:sz w:val="28"/>
                <w:szCs w:val="22"/>
              </w:rPr>
            </w:pPr>
            <w:r w:rsidRPr="002E1140">
              <w:rPr>
                <w:sz w:val="28"/>
                <w:szCs w:val="28"/>
              </w:rPr>
              <w:t>услуги «</w:t>
            </w:r>
            <w:r w:rsidR="004F29B3" w:rsidRPr="00A31B63">
              <w:rPr>
                <w:sz w:val="28"/>
                <w:szCs w:val="22"/>
              </w:rPr>
              <w:t xml:space="preserve"> Предоставление в аренду</w:t>
            </w:r>
          </w:p>
          <w:p w:rsidR="00871F54" w:rsidRPr="00E94335" w:rsidRDefault="004F29B3" w:rsidP="004F29B3">
            <w:pPr>
              <w:pStyle w:val="ConsPlusNormal"/>
              <w:suppressAutoHyphens/>
              <w:ind w:firstLine="0"/>
              <w:rPr>
                <w:rFonts w:ascii="Times New Roman" w:hAnsi="Times New Roman" w:cs="Times New Roman"/>
                <w:sz w:val="28"/>
                <w:szCs w:val="28"/>
                <w:lang w:eastAsia="ar-SA"/>
              </w:rPr>
            </w:pPr>
            <w:r w:rsidRPr="00A31B63">
              <w:rPr>
                <w:rFonts w:ascii="Times New Roman" w:hAnsi="Times New Roman" w:cs="Times New Roman"/>
                <w:sz w:val="28"/>
                <w:szCs w:val="22"/>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94335">
              <w:rPr>
                <w:rFonts w:ascii="Times New Roman" w:hAnsi="Times New Roman" w:cs="Times New Roman"/>
                <w:sz w:val="28"/>
                <w:szCs w:val="28"/>
                <w:lang w:eastAsia="ar-SA"/>
              </w:rPr>
              <w:t xml:space="preserve"> </w:t>
            </w:r>
            <w:r w:rsidR="00871F54" w:rsidRPr="00E94335">
              <w:rPr>
                <w:rFonts w:ascii="Times New Roman" w:hAnsi="Times New Roman" w:cs="Times New Roman"/>
                <w:sz w:val="28"/>
                <w:szCs w:val="28"/>
                <w:lang w:eastAsia="ar-SA"/>
              </w:rPr>
              <w:t>»</w:t>
            </w:r>
          </w:p>
          <w:p w:rsidR="00871F54" w:rsidRPr="00DE1771" w:rsidRDefault="00871F54" w:rsidP="00871F54">
            <w:pPr>
              <w:pStyle w:val="a6"/>
              <w:widowControl w:val="0"/>
              <w:autoSpaceDE w:val="0"/>
              <w:autoSpaceDN w:val="0"/>
              <w:adjustRightInd w:val="0"/>
              <w:ind w:left="365"/>
              <w:jc w:val="center"/>
              <w:rPr>
                <w:sz w:val="28"/>
                <w:szCs w:val="28"/>
              </w:rPr>
            </w:pPr>
          </w:p>
          <w:p w:rsidR="00871F54" w:rsidRPr="00944E47" w:rsidRDefault="00871F54" w:rsidP="00871F54">
            <w:pPr>
              <w:rPr>
                <w:sz w:val="28"/>
                <w:szCs w:val="28"/>
              </w:rPr>
            </w:pPr>
          </w:p>
        </w:tc>
      </w:tr>
    </w:tbl>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871F54" w:rsidRPr="00871F54" w:rsidRDefault="00871F54"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871F54" w:rsidP="00871F54">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34"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lastRenderedPageBreak/>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35"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6"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7"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8"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9"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0"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4F29B3" w:rsidRDefault="004F29B3" w:rsidP="002E1140">
      <w:pPr>
        <w:autoSpaceDE w:val="0"/>
        <w:autoSpaceDN w:val="0"/>
        <w:adjustRightInd w:val="0"/>
        <w:contextualSpacing/>
        <w:jc w:val="both"/>
        <w:rPr>
          <w:color w:val="000000"/>
          <w:sz w:val="28"/>
          <w:szCs w:val="28"/>
        </w:rPr>
      </w:pPr>
    </w:p>
    <w:p w:rsidR="004F29B3" w:rsidRDefault="004F29B3"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tbl>
      <w:tblPr>
        <w:tblW w:w="8897" w:type="dxa"/>
        <w:tblLayout w:type="fixed"/>
        <w:tblLook w:val="0000"/>
      </w:tblPr>
      <w:tblGrid>
        <w:gridCol w:w="108"/>
        <w:gridCol w:w="4108"/>
        <w:gridCol w:w="4681"/>
      </w:tblGrid>
      <w:tr w:rsidR="004F29B3" w:rsidRPr="005C1AC0" w:rsidTr="00F65356">
        <w:trPr>
          <w:gridAfter w:val="1"/>
          <w:wAfter w:w="4681" w:type="dxa"/>
        </w:trPr>
        <w:tc>
          <w:tcPr>
            <w:tcW w:w="4216" w:type="dxa"/>
            <w:gridSpan w:val="2"/>
          </w:tcPr>
          <w:p w:rsidR="004F29B3" w:rsidRPr="005C1AC0" w:rsidRDefault="004F29B3" w:rsidP="00985B19">
            <w:pPr>
              <w:widowControl w:val="0"/>
              <w:suppressAutoHyphens/>
              <w:autoSpaceDE w:val="0"/>
              <w:snapToGrid w:val="0"/>
              <w:spacing w:line="200" w:lineRule="atLeast"/>
              <w:jc w:val="right"/>
              <w:rPr>
                <w:sz w:val="28"/>
                <w:szCs w:val="28"/>
                <w:shd w:val="clear" w:color="auto" w:fill="FFFFFF"/>
                <w:lang w:eastAsia="ar-SA"/>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Height w:val="87"/>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Height w:val="87"/>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5C1AC0" w:rsidRDefault="004F29B3" w:rsidP="004F29B3">
            <w:pPr>
              <w:widowControl w:val="0"/>
              <w:suppressAutoHyphens/>
              <w:autoSpaceDE w:val="0"/>
              <w:snapToGrid w:val="0"/>
              <w:spacing w:line="200" w:lineRule="atLeast"/>
              <w:jc w:val="right"/>
              <w:rPr>
                <w:sz w:val="28"/>
                <w:szCs w:val="28"/>
                <w:shd w:val="clear" w:color="auto" w:fill="FFFFFF"/>
                <w:lang w:eastAsia="ar-SA"/>
              </w:rPr>
            </w:pPr>
            <w:r>
              <w:rPr>
                <w:sz w:val="28"/>
                <w:szCs w:val="28"/>
                <w:shd w:val="clear" w:color="auto" w:fill="FFFFFF"/>
                <w:lang w:eastAsia="ar-SA"/>
              </w:rPr>
              <w:t>Приложение № 2</w:t>
            </w:r>
          </w:p>
          <w:p w:rsidR="004F29B3" w:rsidRPr="00944E47" w:rsidRDefault="004F29B3" w:rsidP="004F29B3">
            <w:pPr>
              <w:jc w:val="right"/>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4F29B3" w:rsidRPr="00944E47" w:rsidRDefault="004F29B3" w:rsidP="004F29B3">
            <w:pPr>
              <w:jc w:val="right"/>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F29B3" w:rsidRPr="00A31B63" w:rsidRDefault="004F29B3" w:rsidP="004F29B3">
            <w:pPr>
              <w:jc w:val="right"/>
              <w:rPr>
                <w:sz w:val="28"/>
                <w:szCs w:val="22"/>
              </w:rPr>
            </w:pPr>
            <w:r w:rsidRPr="002E1140">
              <w:rPr>
                <w:sz w:val="28"/>
                <w:szCs w:val="28"/>
              </w:rPr>
              <w:t>услуги «</w:t>
            </w:r>
            <w:r w:rsidRPr="00A31B63">
              <w:rPr>
                <w:sz w:val="28"/>
                <w:szCs w:val="22"/>
              </w:rPr>
              <w:t xml:space="preserve"> Предоставление в аренду</w:t>
            </w:r>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без проведения торгов земельного</w:t>
            </w:r>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участка, который находится </w:t>
            </w:r>
            <w:proofErr w:type="gramStart"/>
            <w:r w:rsidRPr="00A31B63">
              <w:rPr>
                <w:rFonts w:ascii="Times New Roman" w:hAnsi="Times New Roman" w:cs="Times New Roman"/>
                <w:sz w:val="28"/>
                <w:szCs w:val="22"/>
              </w:rPr>
              <w:t>в</w:t>
            </w:r>
            <w:proofErr w:type="gramEnd"/>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государственной или муниципальной </w:t>
            </w:r>
          </w:p>
          <w:p w:rsidR="004F29B3" w:rsidRDefault="004F29B3" w:rsidP="004F29B3">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собственности, на </w:t>
            </w:r>
            <w:proofErr w:type="gramStart"/>
            <w:r w:rsidRPr="00A31B63">
              <w:rPr>
                <w:rFonts w:ascii="Times New Roman" w:hAnsi="Times New Roman" w:cs="Times New Roman"/>
                <w:sz w:val="28"/>
                <w:szCs w:val="22"/>
              </w:rPr>
              <w:t>котором</w:t>
            </w:r>
            <w:proofErr w:type="gramEnd"/>
            <w:r w:rsidRPr="00A31B63">
              <w:rPr>
                <w:rFonts w:ascii="Times New Roman" w:hAnsi="Times New Roman" w:cs="Times New Roman"/>
                <w:sz w:val="28"/>
                <w:szCs w:val="22"/>
              </w:rPr>
              <w:t xml:space="preserve"> расположен </w:t>
            </w:r>
          </w:p>
          <w:p w:rsidR="004F29B3" w:rsidRPr="00E94335" w:rsidRDefault="004F29B3" w:rsidP="004F29B3">
            <w:pPr>
              <w:pStyle w:val="ConsPlusNormal"/>
              <w:suppressAutoHyphens/>
              <w:ind w:firstLine="0"/>
              <w:jc w:val="right"/>
              <w:rPr>
                <w:rFonts w:ascii="Times New Roman" w:hAnsi="Times New Roman" w:cs="Times New Roman"/>
                <w:sz w:val="28"/>
                <w:szCs w:val="28"/>
                <w:lang w:eastAsia="ar-SA"/>
              </w:rPr>
            </w:pPr>
            <w:r w:rsidRPr="00A31B63">
              <w:rPr>
                <w:rFonts w:ascii="Times New Roman" w:hAnsi="Times New Roman" w:cs="Times New Roman"/>
                <w:sz w:val="28"/>
                <w:szCs w:val="22"/>
              </w:rPr>
              <w:t>объект незавершенного строительства</w:t>
            </w:r>
            <w:r w:rsidRPr="00E94335">
              <w:rPr>
                <w:rFonts w:ascii="Times New Roman" w:hAnsi="Times New Roman" w:cs="Times New Roman"/>
                <w:sz w:val="28"/>
                <w:szCs w:val="28"/>
                <w:lang w:eastAsia="ar-SA"/>
              </w:rPr>
              <w:t xml:space="preserve"> »</w:t>
            </w:r>
          </w:p>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tbl>
            <w:tblPr>
              <w:tblW w:w="0" w:type="auto"/>
              <w:jc w:val="center"/>
              <w:tblInd w:w="108" w:type="dxa"/>
              <w:tblLayout w:type="fixed"/>
              <w:tblLook w:val="04A0"/>
            </w:tblPr>
            <w:tblGrid>
              <w:gridCol w:w="4530"/>
              <w:gridCol w:w="5393"/>
            </w:tblGrid>
            <w:tr w:rsidR="004F29B3" w:rsidRPr="00DE3423" w:rsidTr="00F65356">
              <w:trPr>
                <w:trHeight w:val="1560"/>
                <w:jc w:val="center"/>
              </w:trPr>
              <w:tc>
                <w:tcPr>
                  <w:tcW w:w="4530" w:type="dxa"/>
                </w:tcPr>
                <w:p w:rsidR="004F29B3" w:rsidRPr="00DE3423" w:rsidRDefault="004F29B3" w:rsidP="00042732">
                  <w:pPr>
                    <w:rPr>
                      <w:sz w:val="20"/>
                      <w:szCs w:val="20"/>
                    </w:rPr>
                  </w:pPr>
                </w:p>
              </w:tc>
              <w:tc>
                <w:tcPr>
                  <w:tcW w:w="5393" w:type="dxa"/>
                </w:tcPr>
                <w:p w:rsidR="004F29B3" w:rsidRPr="00A31B63" w:rsidRDefault="004F29B3" w:rsidP="00F65356">
                  <w:pPr>
                    <w:ind w:left="30" w:firstLine="10"/>
                    <w:rPr>
                      <w:sz w:val="28"/>
                      <w:szCs w:val="22"/>
                    </w:rPr>
                  </w:pPr>
                  <w:r w:rsidRPr="00A31B63">
                    <w:rPr>
                      <w:sz w:val="28"/>
                      <w:szCs w:val="22"/>
                    </w:rPr>
                    <w:t>Главе</w:t>
                  </w:r>
                  <w:r w:rsidR="00F65356">
                    <w:rPr>
                      <w:sz w:val="28"/>
                      <w:szCs w:val="22"/>
                    </w:rPr>
                    <w:t xml:space="preserve"> </w:t>
                  </w:r>
                  <w:proofErr w:type="gramStart"/>
                  <w:r w:rsidR="00F65356">
                    <w:rPr>
                      <w:sz w:val="28"/>
                      <w:szCs w:val="22"/>
                    </w:rPr>
                    <w:t>Харьковского</w:t>
                  </w:r>
                  <w:proofErr w:type="gramEnd"/>
                  <w:r w:rsidR="00F65356">
                    <w:rPr>
                      <w:sz w:val="28"/>
                      <w:szCs w:val="22"/>
                    </w:rPr>
                    <w:t xml:space="preserve"> сельского</w:t>
                  </w:r>
                </w:p>
                <w:p w:rsidR="004F29B3" w:rsidRPr="00A31B63" w:rsidRDefault="00F65356" w:rsidP="00F65356">
                  <w:pPr>
                    <w:ind w:left="30" w:firstLine="10"/>
                    <w:rPr>
                      <w:sz w:val="22"/>
                      <w:szCs w:val="22"/>
                    </w:rPr>
                  </w:pPr>
                  <w:r>
                    <w:rPr>
                      <w:color w:val="000000"/>
                      <w:sz w:val="28"/>
                      <w:szCs w:val="28"/>
                    </w:rPr>
                    <w:t>поселения Лабинского района</w:t>
                  </w:r>
                </w:p>
              </w:tc>
            </w:tr>
          </w:tbl>
          <w:p w:rsidR="004F29B3" w:rsidRPr="00DE3423" w:rsidRDefault="004F29B3" w:rsidP="004F29B3">
            <w:pPr>
              <w:rPr>
                <w:rFonts w:eastAsia="Calibri"/>
                <w:sz w:val="20"/>
                <w:szCs w:val="20"/>
                <w:lang w:eastAsia="en-US"/>
              </w:rPr>
            </w:pP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__________________________________________________________________</w:t>
            </w:r>
            <w:r w:rsidR="00F65356">
              <w:rPr>
                <w:rFonts w:eastAsia="Calibri"/>
                <w:sz w:val="20"/>
                <w:szCs w:val="20"/>
                <w:lang w:eastAsia="en-US"/>
              </w:rPr>
              <w:t>_______________</w:t>
            </w:r>
          </w:p>
          <w:p w:rsidR="004F29B3" w:rsidRPr="00DE3423" w:rsidRDefault="004F29B3" w:rsidP="004F29B3">
            <w:pPr>
              <w:jc w:val="center"/>
              <w:rPr>
                <w:rFonts w:eastAsia="Calibri"/>
                <w:sz w:val="20"/>
                <w:szCs w:val="20"/>
                <w:lang w:eastAsia="en-US"/>
              </w:rPr>
            </w:pPr>
            <w:proofErr w:type="gramStart"/>
            <w:r w:rsidRPr="00DE3423">
              <w:rPr>
                <w:rFonts w:eastAsia="Calibri"/>
                <w:sz w:val="20"/>
                <w:szCs w:val="20"/>
                <w:lang w:eastAsia="en-US"/>
              </w:rPr>
              <w:t>(фамилия, имя, отчество,</w:t>
            </w:r>
            <w:proofErr w:type="gramEnd"/>
          </w:p>
          <w:p w:rsidR="004F29B3" w:rsidRPr="00DE3423" w:rsidRDefault="004F29B3" w:rsidP="004F29B3">
            <w:pPr>
              <w:rPr>
                <w:rFonts w:eastAsia="Calibri"/>
                <w:lang w:eastAsia="en-US"/>
              </w:rPr>
            </w:pPr>
            <w:r w:rsidRPr="00DE3423">
              <w:rPr>
                <w:rFonts w:eastAsia="Calibri"/>
                <w:lang w:eastAsia="en-US"/>
              </w:rPr>
              <w:t>__________________________________________________</w:t>
            </w:r>
            <w:r>
              <w:rPr>
                <w:rFonts w:eastAsia="Calibri"/>
                <w:lang w:eastAsia="en-US"/>
              </w:rPr>
              <w:t>______</w:t>
            </w:r>
            <w:r w:rsidR="00F65356">
              <w:rPr>
                <w:rFonts w:eastAsia="Calibri"/>
                <w:lang w:eastAsia="en-US"/>
              </w:rPr>
              <w:t>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место жительства заявителя)</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(реквизиты документа удостоверяющего личность гражданина)</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Pr>
                <w:rFonts w:eastAsia="Calibri"/>
                <w:lang w:eastAsia="en-US"/>
              </w:rPr>
              <w:t>______________</w:t>
            </w:r>
            <w:r w:rsidR="00F65356">
              <w:rPr>
                <w:rFonts w:eastAsia="Calibri"/>
                <w:lang w:eastAsia="en-US"/>
              </w:rPr>
              <w:t>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(наименование и место нахождения юридического лица)</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(государственный регистрационный номер записи о государственной регистрации в ЕГРЮЛ)</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(ИНН)</w:t>
            </w:r>
          </w:p>
          <w:p w:rsidR="004F29B3" w:rsidRPr="00DE3423" w:rsidRDefault="004F29B3" w:rsidP="004F29B3">
            <w:pPr>
              <w:rPr>
                <w:rFonts w:eastAsia="Calibri"/>
                <w:lang w:eastAsia="en-US"/>
              </w:rPr>
            </w:pPr>
            <w:r w:rsidRPr="00DE3423">
              <w:rPr>
                <w:rFonts w:eastAsia="Calibri"/>
                <w:lang w:eastAsia="en-US"/>
              </w:rPr>
              <w:t>__________________________________________________</w:t>
            </w:r>
            <w:r w:rsidR="00F65356">
              <w:rPr>
                <w:rFonts w:eastAsia="Calibri"/>
                <w:lang w:eastAsia="en-US"/>
              </w:rPr>
              <w:t>______________</w:t>
            </w:r>
          </w:p>
          <w:p w:rsidR="004F29B3" w:rsidRPr="00DE3423" w:rsidRDefault="004F29B3" w:rsidP="004F29B3">
            <w:pPr>
              <w:jc w:val="center"/>
              <w:rPr>
                <w:rFonts w:eastAsia="Calibri"/>
                <w:sz w:val="20"/>
                <w:szCs w:val="20"/>
                <w:lang w:eastAsia="en-US"/>
              </w:rPr>
            </w:pPr>
            <w:r w:rsidRPr="00DE3423">
              <w:rPr>
                <w:rFonts w:eastAsia="Calibri"/>
                <w:sz w:val="20"/>
                <w:szCs w:val="20"/>
                <w:lang w:eastAsia="en-US"/>
              </w:rPr>
              <w:t>(почтовый адрес и (или) адрес электронной почты для связи с заявителем, телефон)</w:t>
            </w:r>
          </w:p>
          <w:p w:rsidR="004F29B3" w:rsidRPr="00DE3423" w:rsidRDefault="004F29B3" w:rsidP="004F29B3">
            <w:pPr>
              <w:rPr>
                <w:rFonts w:eastAsia="Calibri"/>
                <w:lang w:eastAsia="en-US"/>
              </w:rPr>
            </w:pPr>
          </w:p>
          <w:p w:rsidR="004F29B3" w:rsidRPr="00DE3423" w:rsidRDefault="004F29B3" w:rsidP="004F29B3">
            <w:pPr>
              <w:jc w:val="center"/>
              <w:rPr>
                <w:rFonts w:eastAsia="Calibri"/>
                <w:b/>
                <w:color w:val="000000"/>
                <w:sz w:val="28"/>
                <w:lang w:eastAsia="en-US"/>
              </w:rPr>
            </w:pPr>
            <w:r w:rsidRPr="00DE3423">
              <w:rPr>
                <w:rFonts w:eastAsia="Calibri"/>
                <w:b/>
                <w:color w:val="000000"/>
                <w:sz w:val="28"/>
                <w:lang w:eastAsia="en-US"/>
              </w:rPr>
              <w:t xml:space="preserve">Заявление </w:t>
            </w:r>
          </w:p>
          <w:p w:rsidR="004F29B3" w:rsidRPr="00DE3423" w:rsidRDefault="004F29B3" w:rsidP="004F29B3">
            <w:pPr>
              <w:jc w:val="center"/>
              <w:rPr>
                <w:rFonts w:eastAsia="Calibri"/>
                <w:b/>
                <w:color w:val="000000"/>
                <w:sz w:val="28"/>
                <w:lang w:eastAsia="en-US"/>
              </w:rPr>
            </w:pPr>
            <w:r w:rsidRPr="00DE3423">
              <w:rPr>
                <w:rFonts w:eastAsia="Calibri"/>
                <w:b/>
                <w:color w:val="000000"/>
                <w:sz w:val="28"/>
                <w:lang w:eastAsia="en-US"/>
              </w:rPr>
              <w:t>о пр</w:t>
            </w:r>
            <w:r>
              <w:rPr>
                <w:rFonts w:eastAsia="Calibri"/>
                <w:b/>
                <w:color w:val="000000"/>
                <w:sz w:val="28"/>
                <w:lang w:eastAsia="en-US"/>
              </w:rPr>
              <w:t xml:space="preserve">едоставлении земельного участка, находящегося в государственной или муниципальной собственности, в аренду без проведения торгов  </w:t>
            </w:r>
          </w:p>
          <w:p w:rsidR="004F29B3" w:rsidRPr="00DE3423" w:rsidRDefault="004F29B3" w:rsidP="004F29B3">
            <w:pPr>
              <w:rPr>
                <w:rFonts w:eastAsia="Calibri"/>
                <w:lang w:eastAsia="en-US"/>
              </w:rPr>
            </w:pPr>
          </w:p>
          <w:p w:rsidR="004F29B3" w:rsidRPr="00DE3423" w:rsidRDefault="004F29B3" w:rsidP="004F29B3">
            <w:pPr>
              <w:ind w:firstLine="709"/>
              <w:rPr>
                <w:rFonts w:eastAsia="Calibri"/>
                <w:sz w:val="28"/>
                <w:lang w:eastAsia="en-US"/>
              </w:rPr>
            </w:pPr>
            <w:r w:rsidRPr="00DE3423">
              <w:rPr>
                <w:rFonts w:eastAsia="Calibri"/>
                <w:color w:val="000000"/>
                <w:sz w:val="28"/>
                <w:lang w:eastAsia="en-US"/>
              </w:rPr>
              <w:t>На основании подпункта 10 пункта 2 статьи 39.6 Земельного кодекса Российской Федерации</w:t>
            </w:r>
            <w:r w:rsidRPr="00DE3423">
              <w:rPr>
                <w:rFonts w:eastAsia="Calibri"/>
                <w:sz w:val="28"/>
                <w:lang w:eastAsia="en-US"/>
              </w:rPr>
              <w:t xml:space="preserve"> прошу предоставить в аренду без проведения торгов земельный участок с кадастровым номером: ___________________________________</w:t>
            </w:r>
            <w:r w:rsidRPr="00DE3423">
              <w:rPr>
                <w:rFonts w:eastAsia="Calibri"/>
                <w:color w:val="000000"/>
                <w:sz w:val="28"/>
                <w:lang w:eastAsia="en-US"/>
              </w:rPr>
              <w:t>, на котором расположен объект незавершенного строительства,</w:t>
            </w:r>
            <w:r w:rsidRPr="00DE3423">
              <w:rPr>
                <w:rFonts w:eastAsia="Calibri"/>
                <w:sz w:val="28"/>
                <w:lang w:eastAsia="en-US"/>
              </w:rPr>
              <w:t xml:space="preserve"> собственником которого я являюсь, однократно для завершения его строительства.</w:t>
            </w:r>
          </w:p>
          <w:p w:rsidR="004F29B3" w:rsidRDefault="004F29B3" w:rsidP="004F29B3">
            <w:pPr>
              <w:ind w:firstLine="709"/>
              <w:rPr>
                <w:rFonts w:eastAsia="Calibri"/>
                <w:sz w:val="28"/>
                <w:lang w:eastAsia="en-US"/>
              </w:rPr>
            </w:pPr>
            <w:r w:rsidRPr="00DE3423">
              <w:rPr>
                <w:rFonts w:eastAsia="Calibri"/>
                <w:sz w:val="28"/>
                <w:lang w:eastAsia="en-US"/>
              </w:rPr>
              <w:t xml:space="preserve">Реквизиты решения о предварительном согласовании предоставления земельного участка (если испрашиваемый земельный </w:t>
            </w:r>
            <w:r w:rsidRPr="00DE3423">
              <w:rPr>
                <w:rFonts w:eastAsia="Calibri"/>
                <w:sz w:val="28"/>
                <w:lang w:eastAsia="en-US"/>
              </w:rPr>
              <w:lastRenderedPageBreak/>
              <w:t>участок образовывался или его границы уточнялись на основании данного</w:t>
            </w:r>
            <w:r>
              <w:rPr>
                <w:rFonts w:eastAsia="Calibri"/>
                <w:sz w:val="28"/>
                <w:lang w:eastAsia="en-US"/>
              </w:rPr>
              <w:t xml:space="preserve"> </w:t>
            </w:r>
            <w:r w:rsidRPr="00DE3423">
              <w:rPr>
                <w:rFonts w:eastAsia="Calibri"/>
                <w:sz w:val="28"/>
                <w:lang w:eastAsia="en-US"/>
              </w:rPr>
              <w:t>решения):</w:t>
            </w:r>
            <w:r>
              <w:rPr>
                <w:rFonts w:eastAsia="Calibri"/>
                <w:sz w:val="28"/>
                <w:lang w:eastAsia="en-US"/>
              </w:rPr>
              <w:t>________________________________________________________</w:t>
            </w:r>
          </w:p>
          <w:p w:rsidR="004F29B3" w:rsidRPr="00DE3423" w:rsidRDefault="004F29B3" w:rsidP="004F29B3">
            <w:pPr>
              <w:ind w:firstLine="709"/>
              <w:rPr>
                <w:rFonts w:eastAsia="Calibri"/>
                <w:sz w:val="28"/>
                <w:lang w:eastAsia="en-US"/>
              </w:rPr>
            </w:pPr>
            <w:r w:rsidRPr="00DE3423">
              <w:rPr>
                <w:rFonts w:eastAsia="Calibri"/>
                <w:sz w:val="28"/>
                <w:lang w:eastAsia="en-US"/>
              </w:rPr>
              <w:t>Приложение к заявлению:</w:t>
            </w:r>
          </w:p>
          <w:p w:rsidR="004F29B3" w:rsidRPr="00A86B72" w:rsidRDefault="004F29B3" w:rsidP="004F29B3">
            <w:pPr>
              <w:rPr>
                <w:rFonts w:eastAsia="Calibri"/>
                <w:lang w:eastAsia="en-US"/>
              </w:rPr>
            </w:pPr>
            <w:r w:rsidRPr="00A86B72">
              <w:rPr>
                <w:rFonts w:eastAsia="Calibri"/>
                <w:lang w:eastAsia="en-US"/>
              </w:rPr>
              <w:t>1) копия документа, удостоверяющего личность заявителя;</w:t>
            </w:r>
          </w:p>
          <w:p w:rsidR="004F29B3" w:rsidRPr="00A86B72" w:rsidRDefault="004F29B3" w:rsidP="004F29B3">
            <w:pPr>
              <w:rPr>
                <w:rFonts w:eastAsia="Calibri"/>
                <w:lang w:eastAsia="en-US"/>
              </w:rPr>
            </w:pPr>
            <w:r w:rsidRPr="00A86B72">
              <w:rPr>
                <w:rFonts w:eastAsia="Calibri"/>
                <w:lang w:eastAsia="en-US"/>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4F29B3" w:rsidRPr="00A86B72" w:rsidRDefault="004F29B3" w:rsidP="004F29B3">
            <w:pPr>
              <w:ind w:firstLine="708"/>
              <w:rPr>
                <w:rFonts w:eastAsia="Calibri"/>
                <w:lang w:eastAsia="en-US"/>
              </w:rPr>
            </w:pPr>
            <w:r w:rsidRPr="00A86B72">
              <w:rPr>
                <w:rFonts w:eastAsia="Calibri"/>
                <w:lang w:eastAsia="en-US"/>
              </w:rPr>
              <w:t xml:space="preserve">3) 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4F29B3" w:rsidRPr="00A86B72" w:rsidRDefault="004F29B3" w:rsidP="004F29B3">
            <w:pPr>
              <w:ind w:firstLine="708"/>
              <w:rPr>
                <w:rFonts w:eastAsia="Calibri"/>
                <w:lang w:eastAsia="en-US"/>
              </w:rPr>
            </w:pPr>
            <w:r w:rsidRPr="00A86B72">
              <w:rPr>
                <w:rFonts w:eastAsia="Calibri"/>
                <w:lang w:eastAsia="en-US"/>
              </w:rPr>
              <w:t xml:space="preserve">4)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4F29B3" w:rsidRPr="00A86B72" w:rsidRDefault="004F29B3" w:rsidP="004F29B3">
            <w:pPr>
              <w:ind w:firstLine="708"/>
              <w:rPr>
                <w:rFonts w:eastAsia="Calibri"/>
                <w:lang w:eastAsia="en-US"/>
              </w:rPr>
            </w:pPr>
            <w:r w:rsidRPr="00A86B72">
              <w:rPr>
                <w:rFonts w:eastAsia="Calibri"/>
                <w:lang w:eastAsia="en-US"/>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F29B3" w:rsidRPr="00A86B72" w:rsidRDefault="004F29B3" w:rsidP="004F29B3">
            <w:pPr>
              <w:ind w:firstLine="708"/>
              <w:rPr>
                <w:rFonts w:eastAsia="Calibri"/>
                <w:lang w:eastAsia="en-US"/>
              </w:rPr>
            </w:pPr>
            <w:r w:rsidRPr="00A86B72">
              <w:rPr>
                <w:rFonts w:eastAsia="Calibri"/>
                <w:lang w:eastAsia="en-US"/>
              </w:rPr>
              <w:t>6) Кадастровый паспорт испрашиваемого земельного участка либо кадастровая выписка об испрашиваемом земельном участке</w:t>
            </w:r>
          </w:p>
          <w:p w:rsidR="004F29B3" w:rsidRPr="00A86B72" w:rsidRDefault="004F29B3" w:rsidP="004F29B3">
            <w:pPr>
              <w:ind w:firstLine="708"/>
              <w:rPr>
                <w:rFonts w:eastAsia="Calibri"/>
                <w:lang w:eastAsia="en-US"/>
              </w:rPr>
            </w:pPr>
            <w:r w:rsidRPr="00A86B72">
              <w:rPr>
                <w:rFonts w:eastAsia="Calibri"/>
                <w:lang w:eastAsia="en-US"/>
              </w:rPr>
              <w:t>7)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F29B3" w:rsidRPr="00A86B72" w:rsidRDefault="004F29B3" w:rsidP="004F29B3">
            <w:pPr>
              <w:ind w:firstLine="708"/>
              <w:rPr>
                <w:rFonts w:eastAsia="Calibri"/>
                <w:lang w:eastAsia="en-US"/>
              </w:rPr>
            </w:pPr>
            <w:r w:rsidRPr="00A86B72">
              <w:rPr>
                <w:rFonts w:eastAsia="Calibri"/>
                <w:lang w:eastAsia="en-US"/>
              </w:rPr>
              <w:t>8) Выписка из ЕГРП о правах на объект незавершенного строительства или уведомление об отсутствии в ЕГРП запрашиваемых сведений о зарегистрированных правах на указанный объект незавершенного строительства</w:t>
            </w:r>
          </w:p>
          <w:p w:rsidR="004F29B3" w:rsidRPr="00A86B72" w:rsidRDefault="004F29B3" w:rsidP="004F29B3">
            <w:pPr>
              <w:ind w:firstLine="709"/>
            </w:pPr>
            <w:r w:rsidRPr="00A86B72">
              <w:rPr>
                <w:rFonts w:eastAsia="Calibri"/>
                <w:lang w:eastAsia="en-US"/>
              </w:rPr>
              <w:t>9) Выписка из ЕГРЮЛ о юридическом лице, являющемся заявителем;</w:t>
            </w:r>
          </w:p>
          <w:p w:rsidR="004F29B3" w:rsidRPr="00A86B72" w:rsidRDefault="004F29B3" w:rsidP="004F29B3">
            <w:pPr>
              <w:ind w:firstLine="709"/>
            </w:pPr>
            <w:r w:rsidRPr="00A86B72">
              <w:t>10)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29B3" w:rsidRPr="00A86B72" w:rsidRDefault="004F29B3" w:rsidP="004F29B3">
            <w:pPr>
              <w:ind w:firstLine="709"/>
              <w:rPr>
                <w:b/>
                <w:lang w:eastAsia="en-US"/>
              </w:rPr>
            </w:pPr>
          </w:p>
          <w:p w:rsidR="004F29B3" w:rsidRPr="00DE3423" w:rsidRDefault="004F29B3" w:rsidP="004F29B3">
            <w:pPr>
              <w:ind w:firstLine="709"/>
              <w:rPr>
                <w:rFonts w:eastAsia="Calibri"/>
                <w:lang w:eastAsia="en-US"/>
              </w:rPr>
            </w:pPr>
          </w:p>
          <w:p w:rsidR="004F29B3" w:rsidRPr="00DE3423" w:rsidRDefault="004F29B3" w:rsidP="004F29B3">
            <w:pPr>
              <w:rPr>
                <w:rFonts w:eastAsia="Calibri"/>
                <w:lang w:eastAsia="en-US"/>
              </w:rPr>
            </w:pPr>
            <w:r w:rsidRPr="00DE3423">
              <w:rPr>
                <w:rFonts w:eastAsia="Calibri"/>
                <w:lang w:eastAsia="en-US"/>
              </w:rPr>
              <w:t xml:space="preserve">______________________    </w:t>
            </w:r>
            <w:r>
              <w:rPr>
                <w:rFonts w:eastAsia="Calibri"/>
                <w:lang w:eastAsia="en-US"/>
              </w:rPr>
              <w:t xml:space="preserve">               ________________</w:t>
            </w:r>
            <w:r w:rsidRPr="00DE3423">
              <w:rPr>
                <w:rFonts w:eastAsia="Calibri"/>
                <w:lang w:eastAsia="en-US"/>
              </w:rPr>
              <w:t xml:space="preserve">    </w:t>
            </w:r>
            <w:r>
              <w:rPr>
                <w:rFonts w:eastAsia="Calibri"/>
                <w:lang w:eastAsia="en-US"/>
              </w:rPr>
              <w:t xml:space="preserve"> _________               </w:t>
            </w:r>
          </w:p>
          <w:p w:rsidR="004F29B3" w:rsidRPr="00DE3423" w:rsidRDefault="004F29B3" w:rsidP="004F29B3">
            <w:pPr>
              <w:rPr>
                <w:rFonts w:eastAsia="Calibri"/>
                <w:lang w:eastAsia="en-US"/>
              </w:rPr>
            </w:pPr>
            <w:r w:rsidRPr="00DE3423">
              <w:rPr>
                <w:rFonts w:eastAsia="Calibri"/>
                <w:sz w:val="20"/>
                <w:szCs w:val="20"/>
                <w:lang w:eastAsia="en-US"/>
              </w:rPr>
              <w:t xml:space="preserve"> (подпись)                 </w:t>
            </w:r>
            <w:r>
              <w:rPr>
                <w:rFonts w:eastAsia="Calibri"/>
                <w:sz w:val="20"/>
                <w:szCs w:val="20"/>
                <w:lang w:eastAsia="en-US"/>
              </w:rPr>
              <w:t xml:space="preserve">                                       </w:t>
            </w:r>
            <w:r w:rsidRPr="00DE3423">
              <w:rPr>
                <w:rFonts w:eastAsia="Calibri"/>
                <w:sz w:val="20"/>
                <w:szCs w:val="20"/>
                <w:lang w:eastAsia="en-US"/>
              </w:rPr>
              <w:t xml:space="preserve"> (расшифровка подписи)  </w:t>
            </w:r>
            <w:r>
              <w:rPr>
                <w:rFonts w:eastAsia="Calibri"/>
                <w:sz w:val="20"/>
                <w:szCs w:val="20"/>
                <w:lang w:eastAsia="en-US"/>
              </w:rPr>
              <w:t xml:space="preserve">         (дата)</w:t>
            </w:r>
            <w:r w:rsidRPr="00DE3423">
              <w:rPr>
                <w:rFonts w:eastAsia="Calibri"/>
                <w:sz w:val="20"/>
                <w:szCs w:val="20"/>
                <w:lang w:eastAsia="en-US"/>
              </w:rPr>
              <w:t xml:space="preserve">                                                </w:t>
            </w:r>
          </w:p>
          <w:p w:rsidR="004F29B3" w:rsidRPr="00DE3423" w:rsidRDefault="004F29B3" w:rsidP="004F29B3">
            <w:pPr>
              <w:ind w:firstLine="709"/>
              <w:rPr>
                <w:rFonts w:eastAsia="Calibri"/>
                <w:lang w:eastAsia="en-US"/>
              </w:rPr>
            </w:pPr>
          </w:p>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Default="004F29B3" w:rsidP="009F46AC">
            <w:pPr>
              <w:pStyle w:val="afd"/>
              <w:rPr>
                <w:rFonts w:ascii="Times New Roman" w:hAnsi="Times New Roman" w:cs="Times New Roman"/>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4F29B3" w:rsidRDefault="004F29B3"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Default="00F65356" w:rsidP="004F29B3">
            <w:pPr>
              <w:rPr>
                <w:lang w:eastAsia="en-US"/>
              </w:rPr>
            </w:pPr>
          </w:p>
          <w:p w:rsidR="00F65356" w:rsidRPr="004F29B3" w:rsidRDefault="00F65356" w:rsidP="004F29B3">
            <w:pPr>
              <w:rPr>
                <w:lang w:eastAsia="en-US"/>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5C1AC0" w:rsidRDefault="004F29B3" w:rsidP="00042732">
            <w:pPr>
              <w:widowControl w:val="0"/>
              <w:suppressAutoHyphens/>
              <w:autoSpaceDE w:val="0"/>
              <w:snapToGrid w:val="0"/>
              <w:spacing w:line="200" w:lineRule="atLeast"/>
              <w:jc w:val="right"/>
              <w:rPr>
                <w:sz w:val="28"/>
                <w:szCs w:val="28"/>
                <w:shd w:val="clear" w:color="auto" w:fill="FFFFFF"/>
                <w:lang w:eastAsia="ar-SA"/>
              </w:rPr>
            </w:pPr>
            <w:r>
              <w:rPr>
                <w:sz w:val="28"/>
                <w:szCs w:val="28"/>
                <w:shd w:val="clear" w:color="auto" w:fill="FFFFFF"/>
                <w:lang w:eastAsia="ar-SA"/>
              </w:rPr>
              <w:lastRenderedPageBreak/>
              <w:t>Приложение № 3</w:t>
            </w:r>
          </w:p>
          <w:p w:rsidR="004F29B3" w:rsidRPr="00944E47" w:rsidRDefault="004F29B3" w:rsidP="00042732">
            <w:pPr>
              <w:jc w:val="right"/>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4F29B3" w:rsidRPr="00944E47" w:rsidRDefault="004F29B3" w:rsidP="00042732">
            <w:pPr>
              <w:jc w:val="right"/>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F29B3" w:rsidRPr="00A31B63" w:rsidRDefault="004F29B3" w:rsidP="00042732">
            <w:pPr>
              <w:jc w:val="right"/>
              <w:rPr>
                <w:sz w:val="28"/>
                <w:szCs w:val="22"/>
              </w:rPr>
            </w:pPr>
            <w:r w:rsidRPr="002E1140">
              <w:rPr>
                <w:sz w:val="28"/>
                <w:szCs w:val="28"/>
              </w:rPr>
              <w:t>услуги «</w:t>
            </w:r>
            <w:r w:rsidRPr="00A31B63">
              <w:rPr>
                <w:sz w:val="28"/>
                <w:szCs w:val="22"/>
              </w:rPr>
              <w:t xml:space="preserve"> Предоставление в аренду</w:t>
            </w:r>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без проведения торгов земельного</w:t>
            </w:r>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участка, который находится </w:t>
            </w:r>
            <w:proofErr w:type="gramStart"/>
            <w:r w:rsidRPr="00A31B63">
              <w:rPr>
                <w:rFonts w:ascii="Times New Roman" w:hAnsi="Times New Roman" w:cs="Times New Roman"/>
                <w:sz w:val="28"/>
                <w:szCs w:val="22"/>
              </w:rPr>
              <w:t>в</w:t>
            </w:r>
            <w:proofErr w:type="gramEnd"/>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 государственной или муниципальной </w:t>
            </w:r>
          </w:p>
          <w:p w:rsidR="004F29B3" w:rsidRDefault="004F29B3" w:rsidP="00042732">
            <w:pPr>
              <w:pStyle w:val="ConsPlusNormal"/>
              <w:suppressAutoHyphens/>
              <w:ind w:firstLine="0"/>
              <w:jc w:val="right"/>
              <w:rPr>
                <w:rFonts w:ascii="Times New Roman" w:hAnsi="Times New Roman" w:cs="Times New Roman"/>
                <w:sz w:val="28"/>
                <w:szCs w:val="22"/>
              </w:rPr>
            </w:pPr>
            <w:r w:rsidRPr="00A31B63">
              <w:rPr>
                <w:rFonts w:ascii="Times New Roman" w:hAnsi="Times New Roman" w:cs="Times New Roman"/>
                <w:sz w:val="28"/>
                <w:szCs w:val="22"/>
              </w:rPr>
              <w:t xml:space="preserve">собственности, на </w:t>
            </w:r>
            <w:proofErr w:type="gramStart"/>
            <w:r w:rsidRPr="00A31B63">
              <w:rPr>
                <w:rFonts w:ascii="Times New Roman" w:hAnsi="Times New Roman" w:cs="Times New Roman"/>
                <w:sz w:val="28"/>
                <w:szCs w:val="22"/>
              </w:rPr>
              <w:t>котором</w:t>
            </w:r>
            <w:proofErr w:type="gramEnd"/>
            <w:r w:rsidRPr="00A31B63">
              <w:rPr>
                <w:rFonts w:ascii="Times New Roman" w:hAnsi="Times New Roman" w:cs="Times New Roman"/>
                <w:sz w:val="28"/>
                <w:szCs w:val="22"/>
              </w:rPr>
              <w:t xml:space="preserve"> расположен </w:t>
            </w:r>
          </w:p>
          <w:p w:rsidR="004F29B3" w:rsidRPr="00E94335" w:rsidRDefault="004F29B3" w:rsidP="00042732">
            <w:pPr>
              <w:pStyle w:val="ConsPlusNormal"/>
              <w:suppressAutoHyphens/>
              <w:ind w:firstLine="0"/>
              <w:jc w:val="right"/>
              <w:rPr>
                <w:rFonts w:ascii="Times New Roman" w:hAnsi="Times New Roman" w:cs="Times New Roman"/>
                <w:sz w:val="28"/>
                <w:szCs w:val="28"/>
                <w:lang w:eastAsia="ar-SA"/>
              </w:rPr>
            </w:pPr>
            <w:r w:rsidRPr="00A31B63">
              <w:rPr>
                <w:rFonts w:ascii="Times New Roman" w:hAnsi="Times New Roman" w:cs="Times New Roman"/>
                <w:sz w:val="28"/>
                <w:szCs w:val="22"/>
              </w:rPr>
              <w:t>объект незавершенного строительства</w:t>
            </w:r>
            <w:r w:rsidRPr="00E94335">
              <w:rPr>
                <w:rFonts w:ascii="Times New Roman" w:hAnsi="Times New Roman" w:cs="Times New Roman"/>
                <w:sz w:val="28"/>
                <w:szCs w:val="28"/>
                <w:lang w:eastAsia="ar-SA"/>
              </w:rPr>
              <w:t xml:space="preserve"> »</w:t>
            </w:r>
          </w:p>
          <w:p w:rsidR="004F29B3" w:rsidRPr="000F78BB" w:rsidRDefault="004F29B3" w:rsidP="00042732">
            <w:pPr>
              <w:pStyle w:val="afd"/>
              <w:rPr>
                <w:rFonts w:ascii="Times New Roman" w:hAnsi="Times New Roman" w:cs="Times New Roman"/>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4F29B3" w:rsidRDefault="004F29B3" w:rsidP="004F29B3">
            <w:pPr>
              <w:rPr>
                <w:lang w:eastAsia="en-US"/>
              </w:rPr>
            </w:pPr>
          </w:p>
        </w:tc>
      </w:tr>
      <w:tr w:rsidR="004F29B3" w:rsidRPr="000F78BB" w:rsidTr="00F65356">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8789" w:type="dxa"/>
            <w:gridSpan w:val="2"/>
            <w:tcBorders>
              <w:top w:val="nil"/>
              <w:left w:val="nil"/>
              <w:bottom w:val="nil"/>
              <w:right w:val="nil"/>
            </w:tcBorders>
          </w:tcPr>
          <w:p w:rsidR="004F29B3" w:rsidRPr="000F78BB" w:rsidRDefault="004F29B3" w:rsidP="009F46AC">
            <w:pPr>
              <w:pStyle w:val="afd"/>
              <w:rPr>
                <w:rFonts w:ascii="Times New Roman" w:hAnsi="Times New Roman" w:cs="Times New Roman"/>
              </w:rPr>
            </w:pPr>
          </w:p>
        </w:tc>
      </w:tr>
    </w:tbl>
    <w:p w:rsidR="0074567E" w:rsidRPr="000F1702" w:rsidRDefault="0074567E" w:rsidP="0074567E">
      <w:pPr>
        <w:jc w:val="center"/>
        <w:rPr>
          <w:b/>
        </w:rPr>
      </w:pPr>
      <w:r w:rsidRPr="000F1702">
        <w:rPr>
          <w:b/>
        </w:rPr>
        <w:t>БЛОК-СХЕМА</w:t>
      </w:r>
    </w:p>
    <w:p w:rsidR="0074567E" w:rsidRPr="000F1702" w:rsidRDefault="0074567E" w:rsidP="0074567E">
      <w:pPr>
        <w:jc w:val="center"/>
        <w:rPr>
          <w:b/>
        </w:rPr>
      </w:pPr>
      <w:r w:rsidRPr="000F1702">
        <w:rPr>
          <w:b/>
        </w:rPr>
        <w:t>предоставления муниципальной услуги</w:t>
      </w:r>
    </w:p>
    <w:p w:rsidR="0074567E" w:rsidRPr="006A2FF9" w:rsidRDefault="008636C5" w:rsidP="0074567E">
      <w:pPr>
        <w:jc w:val="center"/>
      </w:pPr>
      <w:r>
        <w:pict>
          <v:shapetype id="_x0000_t202" coordsize="21600,21600" o:spt="202" path="m,l,21600r21600,l21600,xe">
            <v:stroke joinstyle="miter"/>
            <v:path gradientshapeok="t" o:connecttype="rect"/>
          </v:shapetype>
          <v:shape id="_x0000_s1044" type="#_x0000_t202" style="position:absolute;left:0;text-align:left;margin-left:45pt;margin-top:5.5pt;width:410.85pt;height:60.65pt;z-index:251666432;mso-wrap-distance-left:9.05pt;mso-wrap-distance-right:9.05pt" strokeweight=".5pt">
            <v:fill color2="black"/>
            <v:textbox style="mso-next-textbox:#_x0000_s1044" inset="7.45pt,3.85pt,7.45pt,3.85pt">
              <w:txbxContent>
                <w:p w:rsidR="00676E06" w:rsidRDefault="00676E06" w:rsidP="0074567E">
                  <w:pPr>
                    <w:jc w:val="center"/>
                    <w:rPr>
                      <w:sz w:val="28"/>
                      <w:szCs w:val="28"/>
                    </w:rPr>
                  </w:pPr>
                  <w:r>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shape>
        </w:pict>
      </w:r>
    </w:p>
    <w:p w:rsidR="0074567E" w:rsidRPr="006A2FF9" w:rsidRDefault="0074567E" w:rsidP="0074567E">
      <w:pPr>
        <w:pStyle w:val="1"/>
        <w:keepNext w:val="0"/>
        <w:widowControl w:val="0"/>
        <w:autoSpaceDE w:val="0"/>
        <w:spacing w:before="0" w:after="0"/>
        <w:ind w:left="0" w:firstLine="720"/>
        <w:jc w:val="center"/>
        <w:rPr>
          <w:b w:val="0"/>
        </w:rPr>
      </w:pPr>
    </w:p>
    <w:p w:rsidR="0074567E" w:rsidRPr="006A2FF9" w:rsidRDefault="0074567E" w:rsidP="0074567E">
      <w:pPr>
        <w:pStyle w:val="1"/>
        <w:keepNext w:val="0"/>
        <w:widowControl w:val="0"/>
        <w:autoSpaceDE w:val="0"/>
        <w:spacing w:before="0" w:after="0"/>
        <w:ind w:left="0" w:firstLine="720"/>
        <w:jc w:val="center"/>
        <w:rPr>
          <w:b w:val="0"/>
        </w:rPr>
      </w:pPr>
      <w:r>
        <w:rPr>
          <w:b w:val="0"/>
        </w:rPr>
        <w:t xml:space="preserve"> </w:t>
      </w:r>
    </w:p>
    <w:p w:rsidR="0074567E" w:rsidRPr="006A2FF9" w:rsidRDefault="008636C5" w:rsidP="0074567E">
      <w:pPr>
        <w:pStyle w:val="a0"/>
        <w:ind w:firstLine="720"/>
        <w:jc w:val="center"/>
        <w:rPr>
          <w:rFonts w:cs="Arial"/>
        </w:rPr>
      </w:pPr>
      <w:r>
        <w:rPr>
          <w:rFonts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37.5pt;margin-top:5.95pt;width:9.75pt;height:27pt;z-index:251660288;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8636C5" w:rsidP="0074567E">
      <w:pPr>
        <w:pStyle w:val="a0"/>
        <w:ind w:firstLine="720"/>
        <w:jc w:val="center"/>
        <w:rPr>
          <w:rFonts w:cs="Arial"/>
        </w:rPr>
      </w:pPr>
      <w:r>
        <w:rPr>
          <w:rFonts w:cs="Arial"/>
        </w:rPr>
        <w:pict>
          <v:shape id="_x0000_s1045" type="#_x0000_t202" style="position:absolute;left:0;text-align:left;margin-left:57.5pt;margin-top:5.35pt;width:384.4pt;height:39.4pt;z-index:251667456;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Рассмотрение заявления и прилагаемых к нему документов заявителя</w:t>
                  </w:r>
                </w:p>
              </w:txbxContent>
            </v:textbox>
          </v:shape>
        </w:pict>
      </w:r>
    </w:p>
    <w:p w:rsidR="0074567E" w:rsidRPr="006A2FF9" w:rsidRDefault="0074567E" w:rsidP="0074567E">
      <w:pPr>
        <w:pStyle w:val="a0"/>
        <w:ind w:firstLine="720"/>
        <w:jc w:val="center"/>
        <w:rPr>
          <w:rFonts w:cs="Arial"/>
        </w:rPr>
      </w:pPr>
    </w:p>
    <w:p w:rsidR="0074567E" w:rsidRPr="006A2FF9" w:rsidRDefault="0074567E" w:rsidP="0074567E">
      <w:pPr>
        <w:pStyle w:val="a0"/>
        <w:ind w:firstLine="720"/>
        <w:jc w:val="center"/>
        <w:rPr>
          <w:rFonts w:cs="Arial"/>
        </w:rPr>
      </w:pPr>
    </w:p>
    <w:p w:rsidR="0074567E" w:rsidRPr="006A2FF9" w:rsidRDefault="008636C5" w:rsidP="0074567E">
      <w:pPr>
        <w:pStyle w:val="a0"/>
        <w:ind w:firstLine="720"/>
        <w:jc w:val="center"/>
        <w:rPr>
          <w:rFonts w:cs="Arial"/>
        </w:rPr>
      </w:pPr>
      <w:r>
        <w:rPr>
          <w:rFonts w:cs="Arial"/>
        </w:rPr>
        <w:pict>
          <v:shape id="_x0000_s1039" type="#_x0000_t67" style="position:absolute;left:0;text-align:left;margin-left:237.5pt;margin-top:1.15pt;width:9.75pt;height:27pt;z-index:251661312;mso-wrap-style:none;v-text-anchor:middle" strokeweight=".26mm">
            <v:fill color2="black"/>
          </v:shape>
        </w:pict>
      </w:r>
    </w:p>
    <w:p w:rsidR="0074567E" w:rsidRPr="006A2FF9" w:rsidRDefault="0074567E" w:rsidP="0074567E">
      <w:pPr>
        <w:pStyle w:val="a0"/>
        <w:ind w:firstLine="720"/>
        <w:jc w:val="center"/>
        <w:rPr>
          <w:rFonts w:cs="Arial"/>
        </w:rPr>
      </w:pPr>
    </w:p>
    <w:p w:rsidR="0074567E" w:rsidRPr="006A2FF9" w:rsidRDefault="008636C5" w:rsidP="0074567E">
      <w:pPr>
        <w:pStyle w:val="a0"/>
        <w:ind w:firstLine="720"/>
        <w:jc w:val="center"/>
        <w:rPr>
          <w:rFonts w:cs="Arial"/>
        </w:rPr>
      </w:pPr>
      <w:r>
        <w:rPr>
          <w:rFonts w:cs="Arial"/>
        </w:rPr>
        <w:pict>
          <v:shape id="_x0000_s1046" type="#_x0000_t202" style="position:absolute;left:0;text-align:left;margin-left:66.55pt;margin-top:.55pt;width:346.35pt;height:28.35pt;z-index:251668480;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Принятие решения</w:t>
                  </w:r>
                </w:p>
              </w:txbxContent>
            </v:textbox>
          </v:shape>
        </w:pict>
      </w:r>
      <w:r w:rsidR="0074567E">
        <w:rPr>
          <w:rFonts w:cs="Arial"/>
          <w:noProof/>
        </w:rPr>
        <w:drawing>
          <wp:inline distT="0" distB="0" distL="0" distR="0">
            <wp:extent cx="10795" cy="10795"/>
            <wp:effectExtent l="1905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a:off x="0" y="0"/>
                      <a:ext cx="10795" cy="10795"/>
                    </a:xfrm>
                    <a:prstGeom prst="rect">
                      <a:avLst/>
                    </a:prstGeom>
                    <a:solidFill>
                      <a:srgbClr val="FFFFFF"/>
                    </a:solidFill>
                    <a:ln w="9525">
                      <a:noFill/>
                      <a:miter lim="800000"/>
                      <a:headEnd/>
                      <a:tailEnd/>
                    </a:ln>
                  </pic:spPr>
                </pic:pic>
              </a:graphicData>
            </a:graphic>
          </wp:inline>
        </w:drawing>
      </w:r>
      <w:r w:rsidR="0074567E">
        <w:rPr>
          <w:rFonts w:cs="Arial"/>
        </w:rPr>
        <w:t xml:space="preserve"> </w:t>
      </w:r>
    </w:p>
    <w:p w:rsidR="0074567E" w:rsidRPr="006A2FF9" w:rsidRDefault="0074567E" w:rsidP="0074567E"/>
    <w:p w:rsidR="0074567E" w:rsidRPr="006A2FF9" w:rsidRDefault="008636C5" w:rsidP="0074567E">
      <w:r>
        <w:pict>
          <v:shape id="_x0000_s1040" type="#_x0000_t67" style="position:absolute;margin-left:350.55pt;margin-top:1.55pt;width:9.75pt;height:27pt;z-index:251662336;mso-wrap-style:none;v-text-anchor:middle" strokeweight=".26mm">
            <v:fill color2="black"/>
          </v:shape>
        </w:pict>
      </w:r>
      <w:r>
        <w:pict>
          <v:shape id="_x0000_s1041" type="#_x0000_t67" style="position:absolute;margin-left:126.3pt;margin-top:1.55pt;width:9.75pt;height:27pt;z-index:251663360;mso-wrap-style:none;v-text-anchor:middle" strokeweight=".26mm">
            <v:fill color2="black"/>
          </v:shape>
        </w:pict>
      </w:r>
      <w:r w:rsidR="0074567E">
        <w:t xml:space="preserve"> </w:t>
      </w:r>
      <w:r w:rsidR="0074567E" w:rsidRPr="006A2FF9">
        <w:tab/>
      </w:r>
      <w:r w:rsidR="0074567E" w:rsidRPr="006A2FF9">
        <w:tab/>
      </w:r>
      <w:r w:rsidR="0074567E" w:rsidRPr="006A2FF9">
        <w:tab/>
        <w:t>Да</w:t>
      </w:r>
      <w:proofErr w:type="gramStart"/>
      <w:r w:rsidR="0074567E" w:rsidRPr="006A2FF9">
        <w:tab/>
      </w:r>
      <w:r w:rsidR="0074567E" w:rsidRPr="006A2FF9">
        <w:tab/>
      </w:r>
      <w:r w:rsidR="0074567E" w:rsidRPr="006A2FF9">
        <w:tab/>
      </w:r>
      <w:r w:rsidR="0074567E" w:rsidRPr="006A2FF9">
        <w:tab/>
      </w:r>
      <w:r w:rsidR="0074567E" w:rsidRPr="006A2FF9">
        <w:tab/>
      </w:r>
      <w:r w:rsidR="0074567E">
        <w:t xml:space="preserve"> </w:t>
      </w:r>
      <w:r w:rsidR="0074567E" w:rsidRPr="006A2FF9">
        <w:t>Н</w:t>
      </w:r>
      <w:proofErr w:type="gramEnd"/>
      <w:r w:rsidR="0074567E" w:rsidRPr="006A2FF9">
        <w:t>ет</w:t>
      </w:r>
    </w:p>
    <w:p w:rsidR="0074567E" w:rsidRPr="006A2FF9" w:rsidRDefault="0074567E" w:rsidP="0074567E"/>
    <w:p w:rsidR="0074567E" w:rsidRPr="006A2FF9" w:rsidRDefault="008636C5" w:rsidP="0074567E">
      <w:r>
        <w:pict>
          <v:shape id="_x0000_s1047" type="#_x0000_t202" style="position:absolute;margin-left:44.05pt;margin-top:.75pt;width:181.35pt;height:75.85pt;z-index:251669504;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Оформление и подписание документов о предоставлении муниципальной услуги</w:t>
                  </w:r>
                </w:p>
              </w:txbxContent>
            </v:textbox>
          </v:shape>
        </w:pict>
      </w:r>
      <w:r>
        <w:pict>
          <v:shape id="_x0000_s1048" type="#_x0000_t202" style="position:absolute;margin-left:236.55pt;margin-top:.75pt;width:223pt;height:75.85pt;z-index:251670528;mso-wrap-distance-left:9.05pt;mso-wrap-distance-right:9.05pt" strokeweight=".5pt">
            <v:fill color2="black"/>
            <v:textbox inset="7.45pt,3.85pt,7.45pt,3.85pt">
              <w:txbxContent>
                <w:p w:rsidR="00676E06" w:rsidRDefault="00676E06" w:rsidP="0074567E">
                  <w:pPr>
                    <w:jc w:val="center"/>
                    <w:rPr>
                      <w:sz w:val="28"/>
                      <w:szCs w:val="28"/>
                    </w:rPr>
                  </w:pPr>
                  <w:r>
                    <w:rPr>
                      <w:sz w:val="28"/>
                      <w:szCs w:val="28"/>
                    </w:rPr>
                    <w:t>Оформление и подписание уведомления об отказе в предоставлении муниципальной услуги</w:t>
                  </w:r>
                </w:p>
              </w:txbxContent>
            </v:textbox>
          </v:shape>
        </w:pict>
      </w:r>
    </w:p>
    <w:p w:rsidR="0074567E" w:rsidRPr="006A2FF9" w:rsidRDefault="0074567E" w:rsidP="0074567E"/>
    <w:p w:rsidR="0074567E" w:rsidRPr="006A2FF9" w:rsidRDefault="008636C5" w:rsidP="0074567E">
      <w:r>
        <w:pict>
          <v:shape id="_x0000_s1042" type="#_x0000_t67" style="position:absolute;margin-left:350.55pt;margin-top:11.5pt;width:9.75pt;height:27pt;z-index:251664384;mso-wrap-style:none;v-text-anchor:middle" strokeweight=".26mm">
            <v:fill color2="black"/>
          </v:shape>
        </w:pict>
      </w:r>
      <w:r>
        <w:pict>
          <v:shape id="_x0000_s1043" type="#_x0000_t67" style="position:absolute;margin-left:126.3pt;margin-top:11.5pt;width:9.75pt;height:27pt;z-index:251665408;mso-wrap-style:none;v-text-anchor:middle" strokeweight=".26mm">
            <v:fill color2="black"/>
          </v:shape>
        </w:pict>
      </w:r>
    </w:p>
    <w:p w:rsidR="0074567E" w:rsidRPr="006A2FF9" w:rsidRDefault="0074567E" w:rsidP="0074567E"/>
    <w:p w:rsidR="0074567E" w:rsidRPr="006A2FF9" w:rsidRDefault="0074567E" w:rsidP="0074567E"/>
    <w:p w:rsidR="0074567E" w:rsidRPr="006A2FF9" w:rsidRDefault="0074567E" w:rsidP="0074567E"/>
    <w:p w:rsidR="0074567E" w:rsidRPr="006A2FF9" w:rsidRDefault="008636C5" w:rsidP="0074567E">
      <w:r>
        <w:pict>
          <v:shape id="_x0000_s1049" type="#_x0000_t202" style="position:absolute;margin-left:66.55pt;margin-top:5.6pt;width:346.35pt;height:65.1pt;z-index:251671552;mso-wrap-distance-left:9.05pt;mso-wrap-distance-right:9.05pt" strokeweight=".5pt">
            <v:fill color2="black"/>
            <v:textbox style="mso-next-textbox:#_x0000_s1049" inset="7.45pt,3.85pt,7.45pt,3.85pt">
              <w:txbxContent>
                <w:p w:rsidR="00676E06" w:rsidRPr="00BD6DFE" w:rsidRDefault="00676E06" w:rsidP="0074567E">
                  <w:pPr>
                    <w:jc w:val="center"/>
                    <w:rPr>
                      <w:sz w:val="28"/>
                      <w:szCs w:val="28"/>
                    </w:rPr>
                  </w:pPr>
                  <w:r w:rsidRPr="00BD6DFE">
                    <w:rPr>
                      <w:sz w:val="28"/>
                      <w:szCs w:val="28"/>
                    </w:rPr>
                    <w:t>Выдача результата предоставления муниципальной услуги заявителю</w:t>
                  </w:r>
                </w:p>
              </w:txbxContent>
            </v:textbox>
          </v:shape>
        </w:pict>
      </w:r>
    </w:p>
    <w:p w:rsidR="0074567E" w:rsidRPr="006A2FF9" w:rsidRDefault="0074567E" w:rsidP="0074567E">
      <w:pPr>
        <w:pStyle w:val="ConsPlusNonformat"/>
        <w:ind w:firstLine="720"/>
        <w:jc w:val="both"/>
        <w:rPr>
          <w:rFonts w:ascii="Arial" w:hAnsi="Arial" w:cs="Arial"/>
          <w:sz w:val="24"/>
          <w:szCs w:val="24"/>
        </w:rPr>
      </w:pPr>
      <w:r>
        <w:rPr>
          <w:rFonts w:ascii="Arial" w:hAnsi="Arial" w:cs="Arial"/>
          <w:sz w:val="24"/>
          <w:szCs w:val="24"/>
        </w:rPr>
        <w:t xml:space="preserve"> </w:t>
      </w:r>
    </w:p>
    <w:p w:rsidR="0074567E" w:rsidRPr="006A2FF9" w:rsidRDefault="0074567E" w:rsidP="0074567E"/>
    <w:p w:rsidR="0074567E" w:rsidRPr="006A2FF9" w:rsidRDefault="0074567E" w:rsidP="0074567E">
      <w:pPr>
        <w:ind w:left="709"/>
      </w:pPr>
    </w:p>
    <w:p w:rsidR="0074567E" w:rsidRPr="006A2FF9" w:rsidRDefault="0074567E" w:rsidP="0074567E">
      <w:pPr>
        <w:ind w:left="709"/>
      </w:pPr>
    </w:p>
    <w:p w:rsidR="0074567E" w:rsidRPr="0074567E" w:rsidRDefault="0074567E" w:rsidP="0074567E">
      <w:pPr>
        <w:rPr>
          <w:lang w:eastAsia="en-US"/>
        </w:rPr>
        <w:sectPr w:rsidR="0074567E" w:rsidRPr="0074567E" w:rsidSect="00BD369B">
          <w:pgSz w:w="11906" w:h="16838"/>
          <w:pgMar w:top="284" w:right="851" w:bottom="1134" w:left="1701" w:header="709" w:footer="709"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06" w:rsidRDefault="00676E06" w:rsidP="00D34E0C">
      <w:r>
        <w:separator/>
      </w:r>
    </w:p>
  </w:endnote>
  <w:endnote w:type="continuationSeparator" w:id="0">
    <w:p w:rsidR="00676E06" w:rsidRDefault="00676E06"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06" w:rsidRDefault="00676E06" w:rsidP="00D34E0C">
      <w:r>
        <w:separator/>
      </w:r>
    </w:p>
  </w:footnote>
  <w:footnote w:type="continuationSeparator" w:id="0">
    <w:p w:rsidR="00676E06" w:rsidRDefault="00676E06"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012D8C"/>
    <w:rsid w:val="00006CDD"/>
    <w:rsid w:val="00006D74"/>
    <w:rsid w:val="00012D8C"/>
    <w:rsid w:val="00022E5F"/>
    <w:rsid w:val="000A5867"/>
    <w:rsid w:val="000B7F1C"/>
    <w:rsid w:val="000C2592"/>
    <w:rsid w:val="000E19D5"/>
    <w:rsid w:val="000F78BB"/>
    <w:rsid w:val="0013035F"/>
    <w:rsid w:val="001439D5"/>
    <w:rsid w:val="001440E2"/>
    <w:rsid w:val="001462E9"/>
    <w:rsid w:val="00165D4D"/>
    <w:rsid w:val="001B1716"/>
    <w:rsid w:val="001E419F"/>
    <w:rsid w:val="00232C96"/>
    <w:rsid w:val="00260052"/>
    <w:rsid w:val="00267494"/>
    <w:rsid w:val="0027041C"/>
    <w:rsid w:val="002E1140"/>
    <w:rsid w:val="002F52A8"/>
    <w:rsid w:val="00315EAC"/>
    <w:rsid w:val="00327FC4"/>
    <w:rsid w:val="0036048B"/>
    <w:rsid w:val="003841FD"/>
    <w:rsid w:val="00384FBF"/>
    <w:rsid w:val="003C123F"/>
    <w:rsid w:val="003E7C74"/>
    <w:rsid w:val="00413752"/>
    <w:rsid w:val="00415887"/>
    <w:rsid w:val="0043357F"/>
    <w:rsid w:val="004802EE"/>
    <w:rsid w:val="004B1A89"/>
    <w:rsid w:val="004B7522"/>
    <w:rsid w:val="004D4564"/>
    <w:rsid w:val="004F29B3"/>
    <w:rsid w:val="004F4408"/>
    <w:rsid w:val="00517A7C"/>
    <w:rsid w:val="00527961"/>
    <w:rsid w:val="00533BE2"/>
    <w:rsid w:val="00550514"/>
    <w:rsid w:val="00560D3D"/>
    <w:rsid w:val="00571872"/>
    <w:rsid w:val="005876D9"/>
    <w:rsid w:val="005A1A0E"/>
    <w:rsid w:val="005D5916"/>
    <w:rsid w:val="00600EBA"/>
    <w:rsid w:val="00605385"/>
    <w:rsid w:val="006522F3"/>
    <w:rsid w:val="00666614"/>
    <w:rsid w:val="006765AB"/>
    <w:rsid w:val="00676E06"/>
    <w:rsid w:val="00694190"/>
    <w:rsid w:val="006A2720"/>
    <w:rsid w:val="006F6CAA"/>
    <w:rsid w:val="0070459A"/>
    <w:rsid w:val="00711ED8"/>
    <w:rsid w:val="0074567E"/>
    <w:rsid w:val="00750E3D"/>
    <w:rsid w:val="00772700"/>
    <w:rsid w:val="0077506E"/>
    <w:rsid w:val="00777227"/>
    <w:rsid w:val="007B5A5A"/>
    <w:rsid w:val="007C2895"/>
    <w:rsid w:val="007D53D6"/>
    <w:rsid w:val="007D63D5"/>
    <w:rsid w:val="007E57B7"/>
    <w:rsid w:val="007F136E"/>
    <w:rsid w:val="007F6046"/>
    <w:rsid w:val="00800A95"/>
    <w:rsid w:val="008423FD"/>
    <w:rsid w:val="00845C45"/>
    <w:rsid w:val="00855217"/>
    <w:rsid w:val="008636C5"/>
    <w:rsid w:val="00871F54"/>
    <w:rsid w:val="0088439A"/>
    <w:rsid w:val="008A15CA"/>
    <w:rsid w:val="008F0566"/>
    <w:rsid w:val="00921937"/>
    <w:rsid w:val="00922548"/>
    <w:rsid w:val="00945FEB"/>
    <w:rsid w:val="009846D2"/>
    <w:rsid w:val="00985B19"/>
    <w:rsid w:val="009B548C"/>
    <w:rsid w:val="009B54C3"/>
    <w:rsid w:val="009D2118"/>
    <w:rsid w:val="009D248D"/>
    <w:rsid w:val="009D5867"/>
    <w:rsid w:val="009D7152"/>
    <w:rsid w:val="009E0FD9"/>
    <w:rsid w:val="009F3C8A"/>
    <w:rsid w:val="009F46AC"/>
    <w:rsid w:val="00A37DBD"/>
    <w:rsid w:val="00A45FA7"/>
    <w:rsid w:val="00A4604A"/>
    <w:rsid w:val="00A82504"/>
    <w:rsid w:val="00AA50FD"/>
    <w:rsid w:val="00AF43A0"/>
    <w:rsid w:val="00AF70C3"/>
    <w:rsid w:val="00B070F9"/>
    <w:rsid w:val="00B16F82"/>
    <w:rsid w:val="00B51341"/>
    <w:rsid w:val="00B95FC0"/>
    <w:rsid w:val="00BC2FEC"/>
    <w:rsid w:val="00BC51A3"/>
    <w:rsid w:val="00BD369B"/>
    <w:rsid w:val="00BD5FAB"/>
    <w:rsid w:val="00BD6DFE"/>
    <w:rsid w:val="00BD7FC5"/>
    <w:rsid w:val="00BF2247"/>
    <w:rsid w:val="00C01F05"/>
    <w:rsid w:val="00C35130"/>
    <w:rsid w:val="00C656D0"/>
    <w:rsid w:val="00C76EDA"/>
    <w:rsid w:val="00C8273D"/>
    <w:rsid w:val="00C907EF"/>
    <w:rsid w:val="00CA2BBB"/>
    <w:rsid w:val="00CB5D4B"/>
    <w:rsid w:val="00D34E0C"/>
    <w:rsid w:val="00D534EB"/>
    <w:rsid w:val="00D7550E"/>
    <w:rsid w:val="00D9150E"/>
    <w:rsid w:val="00D92FC7"/>
    <w:rsid w:val="00D95423"/>
    <w:rsid w:val="00DA552F"/>
    <w:rsid w:val="00DB79A6"/>
    <w:rsid w:val="00DE7542"/>
    <w:rsid w:val="00E07D18"/>
    <w:rsid w:val="00E219AB"/>
    <w:rsid w:val="00E34562"/>
    <w:rsid w:val="00E474DE"/>
    <w:rsid w:val="00E6285E"/>
    <w:rsid w:val="00E94335"/>
    <w:rsid w:val="00EA7D1B"/>
    <w:rsid w:val="00EB57AB"/>
    <w:rsid w:val="00EC5C31"/>
    <w:rsid w:val="00EE3EA8"/>
    <w:rsid w:val="00F40439"/>
    <w:rsid w:val="00F50BEB"/>
    <w:rsid w:val="00F65356"/>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 w:type="paragraph" w:customStyle="1" w:styleId="ConsTitle">
    <w:name w:val="ConsTitle"/>
    <w:rsid w:val="00676E06"/>
    <w:pPr>
      <w:widowControl w:val="0"/>
      <w:suppressAutoHyphens/>
      <w:spacing w:after="0" w:line="240" w:lineRule="auto"/>
    </w:pPr>
    <w:rPr>
      <w:rFonts w:ascii="Arial" w:eastAsia="Arial" w:hAnsi="Arial" w:cs="Times New Roman"/>
      <w:b/>
      <w:sz w:val="20"/>
      <w:szCs w:val="20"/>
      <w:lang w:eastAsia="ar-SA"/>
    </w:rPr>
  </w:style>
  <w:style w:type="paragraph" w:customStyle="1" w:styleId="aff2">
    <w:name w:val="Знак Знак Знак"/>
    <w:basedOn w:val="a"/>
    <w:uiPriority w:val="99"/>
    <w:rsid w:val="00527961"/>
    <w:pPr>
      <w:spacing w:before="100" w:beforeAutospacing="1" w:after="100" w:afterAutospacing="1"/>
    </w:pPr>
    <w:rPr>
      <w:rFonts w:ascii="Tahoma" w:hAnsi="Tahoma" w:cs="Tahoma"/>
      <w:sz w:val="20"/>
      <w:szCs w:val="20"/>
      <w:lang w:val="en-US" w:eastAsia="en-US"/>
    </w:rPr>
  </w:style>
  <w:style w:type="paragraph" w:customStyle="1" w:styleId="s1">
    <w:name w:val="s_1"/>
    <w:basedOn w:val="a"/>
    <w:rsid w:val="004F29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1FFC7BCF659B3634B2370AB3CD4FA8517280CA4635FDA928650F49C18780706BBD9F63D0F9094E8a0v7G" TargetMode="External"/><Relationship Id="rId18" Type="http://schemas.openxmlformats.org/officeDocument/2006/relationships/hyperlink" Target="garantF1://12077515.7069" TargetMode="External"/><Relationship Id="rId26" Type="http://schemas.openxmlformats.org/officeDocument/2006/relationships/hyperlink" Target="consultantplus://offline/ref=4B963BCA6BB8733B6493EA0CFC20EEC57A0E5CB13FED24EEC103DF9100T3O3O" TargetMode="External"/><Relationship Id="rId39" Type="http://schemas.openxmlformats.org/officeDocument/2006/relationships/hyperlink" Target="http://www.r23.nalog.ru" TargetMode="External"/><Relationship Id="rId3" Type="http://schemas.openxmlformats.org/officeDocument/2006/relationships/styles" Target="styles.xml"/><Relationship Id="rId21" Type="http://schemas.openxmlformats.org/officeDocument/2006/relationships/hyperlink" Target="garantF1://12077515.70617" TargetMode="External"/><Relationship Id="rId34" Type="http://schemas.openxmlformats.org/officeDocument/2006/relationships/hyperlink" Target="mailto:OO_11@frskuban.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1FFC7BCF659B3634B2370AB3CD4FA8517290BAF6A5FDA928650F49C18a7v8G" TargetMode="External"/><Relationship Id="rId17" Type="http://schemas.openxmlformats.org/officeDocument/2006/relationships/hyperlink" Target="garantF1://12077515.7061" TargetMode="External"/><Relationship Id="rId25" Type="http://schemas.openxmlformats.org/officeDocument/2006/relationships/hyperlink" Target="garantF1://71045140.2000" TargetMode="External"/><Relationship Id="rId33" Type="http://schemas.openxmlformats.org/officeDocument/2006/relationships/hyperlink" Target="http://www.frskuban.ru/" TargetMode="External"/><Relationship Id="rId38" Type="http://schemas.openxmlformats.org/officeDocument/2006/relationships/hyperlink" Target="mailto:OO_11@frskuban.ru" TargetMode="External"/><Relationship Id="rId2" Type="http://schemas.openxmlformats.org/officeDocument/2006/relationships/numbering" Target="numbering.xml"/><Relationship Id="rId16" Type="http://schemas.openxmlformats.org/officeDocument/2006/relationships/hyperlink" Target="garantF1://23800500.2517632" TargetMode="External"/><Relationship Id="rId20" Type="http://schemas.openxmlformats.org/officeDocument/2006/relationships/hyperlink" Target="garantF1://12077515.70614" TargetMode="External"/><Relationship Id="rId29" Type="http://schemas.openxmlformats.org/officeDocument/2006/relationships/hyperlink" Target="garantF1://23800500.251"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FFC7BCF659B3634B2370AB3CD4FA8517290AA36052DA928650F49C18a7v8G" TargetMode="External"/><Relationship Id="rId24" Type="http://schemas.openxmlformats.org/officeDocument/2006/relationships/hyperlink" Target="garantF1://71045140.1000" TargetMode="External"/><Relationship Id="rId32" Type="http://schemas.openxmlformats.org/officeDocument/2006/relationships/hyperlink" Target="garantF1://23800500.251" TargetMode="External"/><Relationship Id="rId37" Type="http://schemas.openxmlformats.org/officeDocument/2006/relationships/hyperlink" Target="http://www.frskuban.ru/" TargetMode="External"/><Relationship Id="rId40" Type="http://schemas.openxmlformats.org/officeDocument/2006/relationships/hyperlink" Target="mailto:i237400@23.nalog.ru" TargetMode="External"/><Relationship Id="rId5" Type="http://schemas.openxmlformats.org/officeDocument/2006/relationships/webSettings" Target="webSettings.xml"/><Relationship Id="rId15" Type="http://schemas.openxmlformats.org/officeDocument/2006/relationships/hyperlink" Target="consultantplus://offline/ref=51FFC7BCF659B3634B2370AB3CD4FA8517280FA7665BDA928650F49C18a7v8G" TargetMode="External"/><Relationship Id="rId23" Type="http://schemas.openxmlformats.org/officeDocument/2006/relationships/hyperlink" Target="garantF1://12077515.706" TargetMode="External"/><Relationship Id="rId28" Type="http://schemas.openxmlformats.org/officeDocument/2006/relationships/hyperlink" Target="garantF1://12077515.706" TargetMode="External"/><Relationship Id="rId36" Type="http://schemas.openxmlformats.org/officeDocument/2006/relationships/hyperlink" Target="mailto:mfc.labinsk@yandex.ru" TargetMode="External"/><Relationship Id="rId49" Type="http://schemas.microsoft.com/office/2007/relationships/stylesWithEffects" Target="stylesWithEffects.xml"/><Relationship Id="rId10" Type="http://schemas.openxmlformats.org/officeDocument/2006/relationships/hyperlink" Target="consultantplus://offline/ref=51FFC7BCF659B3634B2370AB3CD4FA8517280BA06758DA928650F49C18a7v8G" TargetMode="External"/><Relationship Id="rId19" Type="http://schemas.openxmlformats.org/officeDocument/2006/relationships/hyperlink" Target="garantF1://12077515.70610" TargetMode="External"/><Relationship Id="rId31" Type="http://schemas.openxmlformats.org/officeDocument/2006/relationships/hyperlink" Target="garantF1://23800500.251"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51FFC7BCF659B3634B2370AB3CD4FA8517280FA56058DA928650F49C18a7v8G" TargetMode="External"/><Relationship Id="rId22" Type="http://schemas.openxmlformats.org/officeDocument/2006/relationships/hyperlink" Target="garantF1://12077515.70618" TargetMode="External"/><Relationship Id="rId27" Type="http://schemas.openxmlformats.org/officeDocument/2006/relationships/hyperlink" Target="garantF1://70282672.1000" TargetMode="External"/><Relationship Id="rId30" Type="http://schemas.openxmlformats.org/officeDocument/2006/relationships/hyperlink" Target="garantF1://23800500.251" TargetMode="External"/><Relationship Id="rId35" Type="http://schemas.openxmlformats.org/officeDocument/2006/relationships/hyperlink" Target="http://www.labinsk.e-mfc.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7C68F-95B7-4421-AB39-27B683DA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34</Pages>
  <Words>12647</Words>
  <Characters>72093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6</cp:revision>
  <cp:lastPrinted>2016-03-23T18:16:00Z</cp:lastPrinted>
  <dcterms:created xsi:type="dcterms:W3CDTF">2016-01-26T17:38:00Z</dcterms:created>
  <dcterms:modified xsi:type="dcterms:W3CDTF">2016-03-23T18:17:00Z</dcterms:modified>
</cp:coreProperties>
</file>