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C8" w:rsidRPr="005B4EC8" w:rsidRDefault="005B4EC8" w:rsidP="005B4EC8">
      <w:pPr>
        <w:pStyle w:val="a4"/>
        <w:tabs>
          <w:tab w:val="left" w:pos="1317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B4E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bookmarkEnd w:id="0"/>
    <w:p w:rsidR="00717FBA" w:rsidRDefault="00717FBA" w:rsidP="005971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03F" w:rsidRDefault="00636054" w:rsidP="005971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178">
        <w:rPr>
          <w:rFonts w:ascii="Times New Roman" w:hAnsi="Times New Roman" w:cs="Times New Roman"/>
          <w:b/>
          <w:sz w:val="28"/>
          <w:szCs w:val="28"/>
        </w:rPr>
        <w:t>Семейная ипотека</w:t>
      </w:r>
    </w:p>
    <w:p w:rsidR="006743D1" w:rsidRDefault="00636054" w:rsidP="00EC2D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178">
        <w:rPr>
          <w:rFonts w:ascii="Times New Roman" w:hAnsi="Times New Roman" w:cs="Times New Roman"/>
          <w:b/>
          <w:sz w:val="28"/>
          <w:szCs w:val="28"/>
        </w:rPr>
        <w:t>под 6% годовых</w:t>
      </w:r>
      <w:r w:rsidR="00666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03F">
        <w:rPr>
          <w:rFonts w:ascii="Times New Roman" w:hAnsi="Times New Roman" w:cs="Times New Roman"/>
          <w:b/>
          <w:sz w:val="28"/>
          <w:szCs w:val="28"/>
        </w:rPr>
        <w:t>на покупку жилья и на рефинансиров</w:t>
      </w:r>
      <w:r w:rsidR="00B127EB">
        <w:rPr>
          <w:rFonts w:ascii="Times New Roman" w:hAnsi="Times New Roman" w:cs="Times New Roman"/>
          <w:b/>
          <w:sz w:val="28"/>
          <w:szCs w:val="28"/>
        </w:rPr>
        <w:t>ание оформленного ранее кредита</w:t>
      </w:r>
    </w:p>
    <w:p w:rsidR="00D20AB6" w:rsidRPr="00597178" w:rsidRDefault="00D20AB6" w:rsidP="005B403F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8" w:type="dxa"/>
        <w:tblInd w:w="-431" w:type="dxa"/>
        <w:tblLayout w:type="fixed"/>
        <w:tblLook w:val="04A0"/>
      </w:tblPr>
      <w:tblGrid>
        <w:gridCol w:w="1106"/>
        <w:gridCol w:w="1701"/>
        <w:gridCol w:w="2552"/>
        <w:gridCol w:w="1984"/>
        <w:gridCol w:w="2268"/>
        <w:gridCol w:w="1985"/>
        <w:gridCol w:w="1701"/>
        <w:gridCol w:w="1701"/>
      </w:tblGrid>
      <w:tr w:rsidR="00EC2DD0" w:rsidRPr="00717FBA" w:rsidTr="00717FBA">
        <w:tc>
          <w:tcPr>
            <w:tcW w:w="1106" w:type="dxa"/>
          </w:tcPr>
          <w:p w:rsidR="00EC2DD0" w:rsidRPr="00717FBA" w:rsidRDefault="00EC2DD0" w:rsidP="0063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EC2DD0" w:rsidRPr="00717FBA" w:rsidRDefault="00EC2DD0" w:rsidP="00636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начал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ного взноса</w:t>
            </w:r>
          </w:p>
        </w:tc>
        <w:tc>
          <w:tcPr>
            <w:tcW w:w="1701" w:type="dxa"/>
          </w:tcPr>
          <w:p w:rsidR="00EC2DD0" w:rsidRPr="00717FBA" w:rsidRDefault="00EC2DD0" w:rsidP="0063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Максималь</w:t>
            </w:r>
            <w:proofErr w:type="spellEnd"/>
          </w:p>
          <w:p w:rsidR="00EC2DD0" w:rsidRPr="00717FBA" w:rsidRDefault="00EC2DD0" w:rsidP="0063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717FBA">
              <w:rPr>
                <w:rFonts w:ascii="Times New Roman" w:hAnsi="Times New Roman" w:cs="Times New Roman"/>
                <w:sz w:val="24"/>
                <w:szCs w:val="24"/>
              </w:rPr>
              <w:t xml:space="preserve"> сумма кредита</w:t>
            </w:r>
          </w:p>
        </w:tc>
        <w:tc>
          <w:tcPr>
            <w:tcW w:w="2552" w:type="dxa"/>
          </w:tcPr>
          <w:p w:rsidR="00EC2DD0" w:rsidRPr="00717FBA" w:rsidRDefault="00EC2DD0" w:rsidP="0063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Цели кредита (займа)</w:t>
            </w:r>
          </w:p>
        </w:tc>
        <w:tc>
          <w:tcPr>
            <w:tcW w:w="4252" w:type="dxa"/>
            <w:gridSpan w:val="2"/>
          </w:tcPr>
          <w:p w:rsidR="00EC2DD0" w:rsidRPr="00717FBA" w:rsidRDefault="00EC2DD0" w:rsidP="001C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условия получения по льготной процентной  ставке 6% </w:t>
            </w:r>
            <w:proofErr w:type="gramStart"/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gramEnd"/>
            <w:r w:rsidRPr="00717FBA">
              <w:rPr>
                <w:rFonts w:ascii="Times New Roman" w:hAnsi="Times New Roman" w:cs="Times New Roman"/>
                <w:sz w:val="24"/>
                <w:szCs w:val="24"/>
              </w:rPr>
              <w:t xml:space="preserve"> ипотечного кредита (займа) </w:t>
            </w:r>
          </w:p>
        </w:tc>
        <w:tc>
          <w:tcPr>
            <w:tcW w:w="5387" w:type="dxa"/>
            <w:gridSpan w:val="3"/>
          </w:tcPr>
          <w:p w:rsidR="00EC2DD0" w:rsidRPr="00717FBA" w:rsidRDefault="00EC2DD0" w:rsidP="001C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Основные условия рефинансирования по льго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ной процентной ставке ипотечных кредитов (за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мов), оформленных ранее,</w:t>
            </w:r>
          </w:p>
          <w:p w:rsidR="00EC2DD0" w:rsidRPr="00717FBA" w:rsidRDefault="00EC2DD0" w:rsidP="001C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 xml:space="preserve">  в том числе кредитов (займов), по которым р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 xml:space="preserve">нее были изменены условия </w:t>
            </w:r>
          </w:p>
        </w:tc>
      </w:tr>
      <w:tr w:rsidR="00EC2DD0" w:rsidRPr="00717FBA" w:rsidTr="00717FBA">
        <w:trPr>
          <w:trHeight w:val="768"/>
        </w:trPr>
        <w:tc>
          <w:tcPr>
            <w:tcW w:w="1106" w:type="dxa"/>
          </w:tcPr>
          <w:p w:rsidR="00EC2DD0" w:rsidRPr="00717FB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DD0" w:rsidRPr="00717FB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DD0" w:rsidRPr="00717FB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Не м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нее 20%</w:t>
            </w:r>
          </w:p>
        </w:tc>
        <w:tc>
          <w:tcPr>
            <w:tcW w:w="1701" w:type="dxa"/>
          </w:tcPr>
          <w:p w:rsidR="00EC2DD0" w:rsidRPr="00717FB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gramStart"/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717FBA">
              <w:rPr>
                <w:rFonts w:ascii="Times New Roman" w:hAnsi="Times New Roman" w:cs="Times New Roman"/>
                <w:sz w:val="24"/>
                <w:szCs w:val="24"/>
              </w:rPr>
              <w:t xml:space="preserve"> рублей - для Москвы, Санкт-Петербурга, Московской и Ленингра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ской обла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 xml:space="preserve">тей; </w:t>
            </w:r>
          </w:p>
          <w:p w:rsidR="00EC2DD0" w:rsidRPr="00717FBA" w:rsidRDefault="00EC2DD0" w:rsidP="00EC2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gramStart"/>
            <w:r w:rsidRPr="00717FBA">
              <w:rPr>
                <w:rFonts w:ascii="Times New Roman" w:hAnsi="Times New Roman" w:cs="Times New Roman"/>
                <w:b/>
                <w:sz w:val="24"/>
                <w:szCs w:val="24"/>
              </w:rPr>
              <w:t>млн</w:t>
            </w:r>
            <w:proofErr w:type="gramEnd"/>
            <w:r w:rsidRPr="00717FBA">
              <w:rPr>
                <w:rFonts w:ascii="Times New Roman" w:hAnsi="Times New Roman" w:cs="Times New Roman"/>
                <w:sz w:val="24"/>
                <w:szCs w:val="24"/>
              </w:rPr>
              <w:t xml:space="preserve"> рублей - для остал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ных городов России,</w:t>
            </w:r>
            <w:r w:rsidRPr="00717FBA">
              <w:rPr>
                <w:sz w:val="24"/>
                <w:szCs w:val="24"/>
              </w:rPr>
              <w:t xml:space="preserve"> 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в том числе для Краснода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2552" w:type="dxa"/>
          </w:tcPr>
          <w:p w:rsidR="00EC2DD0" w:rsidRPr="00717FB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Приобретение жилья у юридического лица на первичном рынке жилья готового жил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го помещения или жилого помещения с земельным участком по договору купли-продажи, либо на приобретение у юр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дического лица нах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дящихся на этапе строительства жилого помещения или жил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го помещения с з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мельным участком по договору участия в долевом строительс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ве (договору уступки прав требования по указанному договору)</w:t>
            </w:r>
            <w:proofErr w:type="gramEnd"/>
          </w:p>
          <w:p w:rsidR="00EC2DD0" w:rsidRPr="00717FB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2DD0" w:rsidRPr="00717FB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В случае рожд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ния второго и (или) посл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 xml:space="preserve">дующих детей с </w:t>
            </w:r>
            <w:r w:rsidRPr="00717FBA">
              <w:rPr>
                <w:rFonts w:ascii="Times New Roman" w:hAnsi="Times New Roman" w:cs="Times New Roman"/>
                <w:b/>
                <w:sz w:val="24"/>
                <w:szCs w:val="24"/>
              </w:rPr>
              <w:t>01.01.2018 по 31.12.2022</w:t>
            </w:r>
          </w:p>
          <w:p w:rsidR="00EC2DD0" w:rsidRPr="00717FBA" w:rsidRDefault="00EC2DD0" w:rsidP="00EC2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ипотечный кр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дит (</w:t>
            </w:r>
            <w:proofErr w:type="spellStart"/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займ</w:t>
            </w:r>
            <w:proofErr w:type="spellEnd"/>
            <w:r w:rsidRPr="00717FBA">
              <w:rPr>
                <w:rFonts w:ascii="Times New Roman" w:hAnsi="Times New Roman" w:cs="Times New Roman"/>
                <w:sz w:val="24"/>
                <w:szCs w:val="24"/>
              </w:rPr>
              <w:t xml:space="preserve">) может быть получен с </w:t>
            </w:r>
            <w:r w:rsidRPr="00717FBA">
              <w:rPr>
                <w:rFonts w:ascii="Times New Roman" w:hAnsi="Times New Roman" w:cs="Times New Roman"/>
                <w:b/>
                <w:sz w:val="24"/>
                <w:szCs w:val="24"/>
              </w:rPr>
              <w:t>01.01.2018 по 31.12.2022</w:t>
            </w:r>
          </w:p>
          <w:p w:rsidR="00EC2DD0" w:rsidRPr="00717FB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Право на пол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чение ипотечн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го кредита во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никает как у м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тери, так и у о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ца второго и (или) посл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дующих детей</w:t>
            </w:r>
          </w:p>
          <w:p w:rsidR="00EC2DD0" w:rsidRPr="00717FB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2DD0" w:rsidRPr="00717FB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Обязательно оформление стр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хования: личного и имущественного, а также договор страхования жил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го помещения (п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сле оформления права собственн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сти), если заемщик отказывается стр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ховать себя и ж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 xml:space="preserve">лье, банк </w:t>
            </w:r>
            <w:proofErr w:type="gramStart"/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может повысить льготную ставку и это не</w:t>
            </w:r>
            <w:proofErr w:type="gramEnd"/>
            <w:r w:rsidRPr="00717FB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дет считаться н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рушением со ст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роны банка</w:t>
            </w:r>
          </w:p>
        </w:tc>
        <w:tc>
          <w:tcPr>
            <w:tcW w:w="1985" w:type="dxa"/>
          </w:tcPr>
          <w:p w:rsidR="00EC2DD0" w:rsidRPr="00717FBA" w:rsidRDefault="00EC2DD0" w:rsidP="00A1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Отношение ра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мера кредита (займа), выда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ного на погаш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ние ранее в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данного кредита (займ</w:t>
            </w:r>
            <w:r w:rsidR="00A121AB" w:rsidRPr="00717F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) или о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татка задолже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ности по кред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ту (займу) к стоимости пр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обретенного ж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лого помещения должно соста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лять не менее 80 процентов.</w:t>
            </w:r>
          </w:p>
        </w:tc>
        <w:tc>
          <w:tcPr>
            <w:tcW w:w="1701" w:type="dxa"/>
          </w:tcPr>
          <w:p w:rsidR="00EC2DD0" w:rsidRPr="00717FB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С момента подписания кредитного договора прошло не менее 6 мес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цев.</w:t>
            </w:r>
          </w:p>
          <w:p w:rsidR="00EC2DD0" w:rsidRPr="00717FB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DD0" w:rsidRPr="00717FB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DD0" w:rsidRPr="00717FB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Отсутствие текущей пр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сроченной задолженн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сти и проср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ченных пл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тежей сроком более 30 дней.</w:t>
            </w:r>
          </w:p>
        </w:tc>
        <w:tc>
          <w:tcPr>
            <w:tcW w:w="1701" w:type="dxa"/>
          </w:tcPr>
          <w:p w:rsidR="00EC2DD0" w:rsidRPr="00717FB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 xml:space="preserve">У одного из заемщиков-залогодателей по кредиту с </w:t>
            </w:r>
            <w:r w:rsidRPr="00717FBA">
              <w:rPr>
                <w:rFonts w:ascii="Times New Roman" w:hAnsi="Times New Roman" w:cs="Times New Roman"/>
                <w:b/>
                <w:sz w:val="24"/>
                <w:szCs w:val="24"/>
              </w:rPr>
              <w:t>01.01.2018 по 31.12.2022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 xml:space="preserve"> родился вт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рой и/или п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следующий ребенок (гр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7FBA">
              <w:rPr>
                <w:rFonts w:ascii="Times New Roman" w:hAnsi="Times New Roman" w:cs="Times New Roman"/>
                <w:sz w:val="24"/>
                <w:szCs w:val="24"/>
              </w:rPr>
              <w:t>жданин РФ).</w:t>
            </w:r>
          </w:p>
        </w:tc>
      </w:tr>
    </w:tbl>
    <w:p w:rsidR="00636054" w:rsidRPr="001C036A" w:rsidRDefault="00636054" w:rsidP="006360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36054" w:rsidRPr="001C036A" w:rsidSect="00717FBA">
      <w:pgSz w:w="16838" w:h="11906" w:orient="landscape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23F8F"/>
    <w:multiLevelType w:val="hybridMultilevel"/>
    <w:tmpl w:val="46D6E4B4"/>
    <w:lvl w:ilvl="0" w:tplc="F35C91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37197"/>
    <w:rsid w:val="001C036A"/>
    <w:rsid w:val="00305604"/>
    <w:rsid w:val="003A192E"/>
    <w:rsid w:val="003F20EF"/>
    <w:rsid w:val="004B1B2F"/>
    <w:rsid w:val="005352E6"/>
    <w:rsid w:val="005540A3"/>
    <w:rsid w:val="00597178"/>
    <w:rsid w:val="005B403F"/>
    <w:rsid w:val="005B4EC8"/>
    <w:rsid w:val="00636054"/>
    <w:rsid w:val="00653733"/>
    <w:rsid w:val="00666122"/>
    <w:rsid w:val="006743D1"/>
    <w:rsid w:val="006C396E"/>
    <w:rsid w:val="00717FBA"/>
    <w:rsid w:val="00737106"/>
    <w:rsid w:val="007952E9"/>
    <w:rsid w:val="007A2D8B"/>
    <w:rsid w:val="00836FE3"/>
    <w:rsid w:val="00850B01"/>
    <w:rsid w:val="00854C8C"/>
    <w:rsid w:val="00934463"/>
    <w:rsid w:val="00A121AB"/>
    <w:rsid w:val="00B127EB"/>
    <w:rsid w:val="00BE06BA"/>
    <w:rsid w:val="00C90E11"/>
    <w:rsid w:val="00D20AB6"/>
    <w:rsid w:val="00E538AB"/>
    <w:rsid w:val="00EC2DD0"/>
    <w:rsid w:val="00F17AC1"/>
    <w:rsid w:val="00F3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717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5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4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BAB52-1B49-46B6-B13C-7EF478E35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TKim</dc:creator>
  <cp:keywords/>
  <dc:description/>
  <cp:lastModifiedBy>win7</cp:lastModifiedBy>
  <cp:revision>10</cp:revision>
  <cp:lastPrinted>2019-04-10T09:09:00Z</cp:lastPrinted>
  <dcterms:created xsi:type="dcterms:W3CDTF">2019-07-05T12:39:00Z</dcterms:created>
  <dcterms:modified xsi:type="dcterms:W3CDTF">2019-08-12T06:56:00Z</dcterms:modified>
</cp:coreProperties>
</file>